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E79B8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AE050BF" w14:textId="77777777" w:rsidR="00A67B8E" w:rsidRPr="00676D80" w:rsidRDefault="00A67B8E" w:rsidP="00A67B8E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RATIFICAÇÃO</w:t>
      </w:r>
    </w:p>
    <w:p w14:paraId="0A86A57A" w14:textId="12A02358" w:rsidR="00A67B8E" w:rsidRPr="00676D80" w:rsidRDefault="00A67B8E" w:rsidP="00A67B8E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860D9A" w:rsidRPr="00860D9A">
        <w:rPr>
          <w:rFonts w:ascii="Century" w:hAnsi="Century" w:cs="Arial"/>
          <w:b/>
          <w:sz w:val="22"/>
          <w:szCs w:val="22"/>
        </w:rPr>
        <w:t>024/2023</w:t>
      </w:r>
    </w:p>
    <w:p w14:paraId="6A86F6FC" w14:textId="77777777" w:rsidR="00A67B8E" w:rsidRPr="00676D80" w:rsidRDefault="00A67B8E" w:rsidP="00A67B8E">
      <w:pPr>
        <w:jc w:val="both"/>
        <w:rPr>
          <w:rFonts w:ascii="Century" w:hAnsi="Century" w:cs="Arial"/>
          <w:sz w:val="22"/>
          <w:szCs w:val="22"/>
        </w:rPr>
      </w:pPr>
    </w:p>
    <w:p w14:paraId="56BE0E31" w14:textId="3A95311A" w:rsidR="00A67B8E" w:rsidRPr="00676D80" w:rsidRDefault="00A67B8E" w:rsidP="00A67B8E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O Prefeito Municipal de Belmonte, BA</w:t>
      </w:r>
      <w:r w:rsidRPr="00676D80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676D80">
        <w:rPr>
          <w:rFonts w:ascii="Century" w:hAnsi="Century" w:cs="Arial"/>
          <w:b/>
          <w:sz w:val="22"/>
          <w:szCs w:val="22"/>
        </w:rPr>
        <w:t>RATIFICA</w:t>
      </w:r>
      <w:r w:rsidRPr="00676D80">
        <w:rPr>
          <w:rFonts w:ascii="Century" w:hAnsi="Century" w:cs="Arial"/>
          <w:sz w:val="22"/>
          <w:szCs w:val="22"/>
        </w:rPr>
        <w:t xml:space="preserve"> o Ato da </w:t>
      </w:r>
      <w:r w:rsidRPr="00676D80">
        <w:rPr>
          <w:rFonts w:ascii="Century" w:hAnsi="Century" w:cs="Arial"/>
          <w:b/>
          <w:sz w:val="22"/>
          <w:szCs w:val="22"/>
        </w:rPr>
        <w:t>DISPENSA DE LICITAÇÃO Nº0</w:t>
      </w:r>
      <w:r w:rsidR="00860D9A">
        <w:rPr>
          <w:rFonts w:ascii="Century" w:hAnsi="Century" w:cs="Arial"/>
          <w:b/>
          <w:sz w:val="22"/>
          <w:szCs w:val="22"/>
        </w:rPr>
        <w:t>24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 w:rsidR="00C30F96">
        <w:rPr>
          <w:rFonts w:ascii="Century" w:hAnsi="Century" w:cs="Arial"/>
          <w:b/>
          <w:sz w:val="22"/>
          <w:szCs w:val="22"/>
        </w:rPr>
        <w:t>3</w:t>
      </w:r>
      <w:r w:rsidRPr="00676D80">
        <w:rPr>
          <w:rFonts w:ascii="Century" w:hAnsi="Century" w:cs="Arial"/>
          <w:sz w:val="22"/>
          <w:szCs w:val="22"/>
        </w:rPr>
        <w:t xml:space="preserve"> conforme parecer da Comissão Permanente de Licitação e Parecer Jurídico emitido pelo Procurador Jurídico Municipal vem formalizar A DISPENSA DO PROCEDIMENTO LICITATÓRIO, para contratação direta com o </w:t>
      </w:r>
      <w:r w:rsidRPr="00B04274">
        <w:rPr>
          <w:rFonts w:ascii="Century" w:hAnsi="Century" w:cs="Arial"/>
          <w:b/>
          <w:sz w:val="21"/>
          <w:szCs w:val="21"/>
        </w:rPr>
        <w:t>LICITANTE: ERMÍNIA PEREIRA DOS SANTOS ROSA, CPF: 552.868.285-15, RESIDENTE À RUA JOSÉ ALVES DE ALMEIDA, Nº 26, DISTRITO DE BARROLÂNDIA, BELMONTE- BA.</w:t>
      </w:r>
      <w:r w:rsidRPr="00676D80">
        <w:rPr>
          <w:rFonts w:ascii="Century" w:hAnsi="Century" w:cs="Arial"/>
          <w:b/>
          <w:sz w:val="22"/>
          <w:szCs w:val="22"/>
        </w:rPr>
        <w:t xml:space="preserve"> OBJETO</w:t>
      </w:r>
      <w:r w:rsidRPr="00676D80">
        <w:rPr>
          <w:rFonts w:ascii="Century" w:hAnsi="Century" w:cs="Arial"/>
          <w:sz w:val="22"/>
          <w:szCs w:val="22"/>
        </w:rPr>
        <w:t xml:space="preserve">: </w:t>
      </w:r>
      <w:r w:rsidRPr="00676D80">
        <w:rPr>
          <w:rFonts w:ascii="Century" w:hAnsi="Century" w:cs="Arial"/>
          <w:bCs/>
          <w:sz w:val="22"/>
          <w:szCs w:val="22"/>
        </w:rPr>
        <w:t>L</w:t>
      </w:r>
      <w:r w:rsidRPr="00676D80">
        <w:rPr>
          <w:rFonts w:ascii="Century" w:hAnsi="Century" w:cs="Arial"/>
          <w:sz w:val="22"/>
          <w:szCs w:val="22"/>
        </w:rPr>
        <w:t xml:space="preserve">ocação de imóvel para funcionamento da Escola Municipal de Ensino Fundamental Clemenceau Teixeira, no distrito de Barrolândia, </w:t>
      </w:r>
      <w:r w:rsidR="00B04274">
        <w:rPr>
          <w:rFonts w:ascii="Century" w:hAnsi="Century" w:cs="Arial"/>
          <w:sz w:val="22"/>
          <w:szCs w:val="22"/>
        </w:rPr>
        <w:t>M</w:t>
      </w:r>
      <w:r w:rsidRPr="00676D80">
        <w:rPr>
          <w:rFonts w:ascii="Century" w:hAnsi="Century" w:cs="Arial"/>
          <w:sz w:val="22"/>
          <w:szCs w:val="22"/>
        </w:rPr>
        <w:t xml:space="preserve">unicípio de Belmonte de responsabilidade da Secretaria Municipal de Educação, no valor de 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R$ </w:t>
      </w:r>
      <w:bookmarkStart w:id="0" w:name="_Hlk111805464"/>
      <w:r w:rsidR="00E52CB5" w:rsidRPr="00C470EF">
        <w:rPr>
          <w:rFonts w:ascii="Century" w:hAnsi="Century" w:cs="Arial"/>
          <w:b/>
        </w:rPr>
        <w:t>49.199,88</w:t>
      </w:r>
      <w:r w:rsidR="00E52CB5" w:rsidRPr="00E52CB5">
        <w:rPr>
          <w:rFonts w:ascii="Century" w:hAnsi="Century" w:cs="Arial"/>
          <w:b/>
        </w:rPr>
        <w:t xml:space="preserve"> </w:t>
      </w:r>
      <w:r w:rsidR="00860D9A" w:rsidRPr="00F94DAD">
        <w:rPr>
          <w:rFonts w:ascii="Century" w:hAnsi="Century" w:cs="Arial"/>
          <w:b/>
        </w:rPr>
        <w:t>(</w:t>
      </w:r>
      <w:r w:rsidR="00860D9A">
        <w:rPr>
          <w:rFonts w:ascii="Century" w:hAnsi="Century" w:cs="Arial"/>
          <w:b/>
        </w:rPr>
        <w:t xml:space="preserve">quarenta e </w:t>
      </w:r>
      <w:r w:rsidR="00E52CB5">
        <w:rPr>
          <w:rFonts w:ascii="Century" w:hAnsi="Century" w:cs="Arial"/>
          <w:b/>
        </w:rPr>
        <w:t>nove</w:t>
      </w:r>
      <w:r w:rsidR="00860D9A">
        <w:rPr>
          <w:rFonts w:ascii="Century" w:hAnsi="Century" w:cs="Arial"/>
          <w:b/>
        </w:rPr>
        <w:t xml:space="preserve"> mil</w:t>
      </w:r>
      <w:r w:rsidR="00E52CB5">
        <w:rPr>
          <w:rFonts w:ascii="Century" w:hAnsi="Century" w:cs="Arial"/>
          <w:b/>
        </w:rPr>
        <w:t>, cento e noventa e nove reais e oitenta e oito centavos</w:t>
      </w:r>
      <w:r w:rsidRPr="00F94DAD">
        <w:rPr>
          <w:rFonts w:ascii="Century" w:hAnsi="Century" w:cs="Arial"/>
          <w:b/>
          <w:bCs/>
          <w:sz w:val="22"/>
          <w:szCs w:val="22"/>
        </w:rPr>
        <w:t>)</w:t>
      </w:r>
      <w:r w:rsidRPr="00676D80">
        <w:rPr>
          <w:rFonts w:ascii="Century" w:hAnsi="Century" w:cs="Arial"/>
          <w:sz w:val="22"/>
          <w:szCs w:val="22"/>
        </w:rPr>
        <w:t xml:space="preserve">. </w:t>
      </w:r>
      <w:bookmarkEnd w:id="0"/>
      <w:r w:rsidRPr="00676D80">
        <w:rPr>
          <w:rFonts w:ascii="Century" w:hAnsi="Century" w:cs="Arial"/>
          <w:sz w:val="22"/>
          <w:szCs w:val="22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433562D" w14:textId="77777777" w:rsidR="00A67B8E" w:rsidRPr="00676D80" w:rsidRDefault="00A67B8E" w:rsidP="00A67B8E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07DD729" w14:textId="77777777" w:rsidR="00A67B8E" w:rsidRPr="00676D80" w:rsidRDefault="00A67B8E" w:rsidP="00A67B8E">
      <w:pPr>
        <w:jc w:val="both"/>
        <w:rPr>
          <w:rFonts w:ascii="Century" w:hAnsi="Century" w:cs="Arial"/>
          <w:sz w:val="22"/>
          <w:szCs w:val="22"/>
        </w:rPr>
      </w:pPr>
    </w:p>
    <w:p w14:paraId="06B41F6F" w14:textId="00CEC10A" w:rsidR="00A67B8E" w:rsidRDefault="00A67B8E" w:rsidP="00A67B8E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 xml:space="preserve">Gabinete do Prefeito, </w:t>
      </w:r>
      <w:r w:rsidR="00FB2CE5">
        <w:rPr>
          <w:rFonts w:ascii="Century" w:hAnsi="Century" w:cs="Arial"/>
          <w:sz w:val="22"/>
          <w:szCs w:val="22"/>
        </w:rPr>
        <w:t>09</w:t>
      </w:r>
      <w:r w:rsidRPr="00A14EC1">
        <w:rPr>
          <w:rFonts w:ascii="Century" w:hAnsi="Century" w:cs="Arial"/>
          <w:sz w:val="22"/>
          <w:szCs w:val="22"/>
        </w:rPr>
        <w:t xml:space="preserve"> de </w:t>
      </w:r>
      <w:r w:rsidR="00860D9A">
        <w:rPr>
          <w:rFonts w:ascii="Century" w:hAnsi="Century" w:cs="Arial"/>
          <w:sz w:val="22"/>
          <w:szCs w:val="22"/>
        </w:rPr>
        <w:t>fevereir</w:t>
      </w:r>
      <w:r w:rsidR="00B04274" w:rsidRPr="00A14EC1">
        <w:rPr>
          <w:rFonts w:ascii="Century" w:hAnsi="Century" w:cs="Arial"/>
          <w:sz w:val="22"/>
          <w:szCs w:val="22"/>
        </w:rPr>
        <w:t>o</w:t>
      </w:r>
      <w:r w:rsidRPr="00A14EC1">
        <w:rPr>
          <w:rFonts w:ascii="Century" w:hAnsi="Century" w:cs="Arial"/>
          <w:sz w:val="22"/>
          <w:szCs w:val="22"/>
        </w:rPr>
        <w:t xml:space="preserve"> de 202</w:t>
      </w:r>
      <w:r w:rsidR="00860D9A">
        <w:rPr>
          <w:rFonts w:ascii="Century" w:hAnsi="Century" w:cs="Arial"/>
          <w:sz w:val="22"/>
          <w:szCs w:val="22"/>
        </w:rPr>
        <w:t>3</w:t>
      </w:r>
    </w:p>
    <w:p w14:paraId="096EC199" w14:textId="7905C09A" w:rsidR="00B04274" w:rsidRDefault="00B04274" w:rsidP="00A67B8E">
      <w:pPr>
        <w:jc w:val="center"/>
        <w:rPr>
          <w:rFonts w:ascii="Century" w:hAnsi="Century" w:cs="Arial"/>
          <w:sz w:val="22"/>
          <w:szCs w:val="22"/>
        </w:rPr>
      </w:pPr>
    </w:p>
    <w:p w14:paraId="6CBAD2B9" w14:textId="77777777" w:rsidR="00B04274" w:rsidRPr="00676D80" w:rsidRDefault="00B04274" w:rsidP="00A67B8E">
      <w:pPr>
        <w:jc w:val="center"/>
        <w:rPr>
          <w:rFonts w:ascii="Century" w:hAnsi="Century" w:cs="Arial"/>
          <w:sz w:val="22"/>
          <w:szCs w:val="22"/>
        </w:rPr>
      </w:pPr>
    </w:p>
    <w:p w14:paraId="47268924" w14:textId="77777777" w:rsidR="00A67B8E" w:rsidRPr="00676D80" w:rsidRDefault="00A67B8E" w:rsidP="00A67B8E">
      <w:pPr>
        <w:jc w:val="center"/>
        <w:rPr>
          <w:rFonts w:ascii="Century" w:hAnsi="Century" w:cs="Arial"/>
          <w:sz w:val="22"/>
          <w:szCs w:val="22"/>
        </w:rPr>
      </w:pPr>
    </w:p>
    <w:p w14:paraId="2C67FD2D" w14:textId="77777777" w:rsidR="00A67B8E" w:rsidRPr="00676D80" w:rsidRDefault="00A67B8E" w:rsidP="00A67B8E">
      <w:pPr>
        <w:jc w:val="center"/>
        <w:rPr>
          <w:rFonts w:ascii="Century" w:hAnsi="Century" w:cs="Arial"/>
          <w:sz w:val="22"/>
          <w:szCs w:val="22"/>
        </w:rPr>
      </w:pPr>
    </w:p>
    <w:p w14:paraId="2C686BAF" w14:textId="77777777" w:rsidR="00A67B8E" w:rsidRPr="00676D80" w:rsidRDefault="00A67B8E" w:rsidP="00A67B8E">
      <w:pPr>
        <w:jc w:val="center"/>
        <w:rPr>
          <w:rFonts w:ascii="Century" w:hAnsi="Century" w:cs="Arial"/>
          <w:sz w:val="22"/>
          <w:szCs w:val="22"/>
        </w:rPr>
      </w:pPr>
    </w:p>
    <w:p w14:paraId="3CF7E53A" w14:textId="77777777" w:rsidR="00A67B8E" w:rsidRPr="00676D80" w:rsidRDefault="00A67B8E" w:rsidP="00A67B8E">
      <w:pPr>
        <w:jc w:val="center"/>
        <w:rPr>
          <w:rFonts w:ascii="Century" w:hAnsi="Century" w:cs="Arial"/>
          <w:sz w:val="22"/>
          <w:szCs w:val="22"/>
        </w:rPr>
      </w:pPr>
    </w:p>
    <w:p w14:paraId="4CAB399A" w14:textId="384E23F4" w:rsidR="00A67B8E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8C62873" w14:textId="550A9154" w:rsidR="001B0E30" w:rsidRDefault="001B0E30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1761D48" w14:textId="77777777" w:rsidR="001B0E30" w:rsidRPr="00676D80" w:rsidRDefault="001B0E30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FCDB969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24EE3A2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77FACAB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8100ED6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160519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6CE9CBA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F5F3CCD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2DC8094" w14:textId="77777777" w:rsidR="00A67B8E" w:rsidRPr="00676D80" w:rsidRDefault="00A67B8E" w:rsidP="00A67B8E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1B5E6D" w14:textId="77777777" w:rsidR="00A67B8E" w:rsidRPr="00676D80" w:rsidRDefault="00A67B8E" w:rsidP="00860D9A">
      <w:pPr>
        <w:spacing w:line="288" w:lineRule="auto"/>
        <w:rPr>
          <w:rFonts w:ascii="Century" w:hAnsi="Century" w:cs="Arial"/>
          <w:b/>
          <w:sz w:val="24"/>
          <w:szCs w:val="24"/>
        </w:rPr>
      </w:pPr>
    </w:p>
    <w:p w14:paraId="75024BEB" w14:textId="0331EA12" w:rsidR="00A67B8E" w:rsidRPr="00676D80" w:rsidRDefault="00A67B8E" w:rsidP="00A67B8E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676D80">
        <w:rPr>
          <w:rFonts w:ascii="Century" w:hAnsi="Century" w:cs="Arial"/>
          <w:b/>
          <w:sz w:val="24"/>
          <w:szCs w:val="24"/>
        </w:rPr>
        <w:t xml:space="preserve">EXTRATO DE CONTRATO Nº </w:t>
      </w:r>
      <w:r w:rsidR="00860D9A">
        <w:rPr>
          <w:rFonts w:ascii="Century" w:hAnsi="Century" w:cs="Arial"/>
          <w:b/>
          <w:sz w:val="24"/>
          <w:szCs w:val="24"/>
        </w:rPr>
        <w:t>024</w:t>
      </w:r>
      <w:r w:rsidRPr="00676D80">
        <w:rPr>
          <w:rFonts w:ascii="Century" w:hAnsi="Century" w:cs="Arial"/>
          <w:b/>
          <w:sz w:val="24"/>
          <w:szCs w:val="24"/>
        </w:rPr>
        <w:t>/202</w:t>
      </w:r>
      <w:r w:rsidR="00860D9A">
        <w:rPr>
          <w:rFonts w:ascii="Century" w:hAnsi="Century" w:cs="Arial"/>
          <w:b/>
          <w:sz w:val="24"/>
          <w:szCs w:val="24"/>
        </w:rPr>
        <w:t>3</w:t>
      </w:r>
    </w:p>
    <w:p w14:paraId="74276BC8" w14:textId="77777777" w:rsidR="00A67B8E" w:rsidRPr="00676D80" w:rsidRDefault="00A67B8E" w:rsidP="00A67B8E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275EC9C6" w14:textId="77777777" w:rsidR="00A67B8E" w:rsidRPr="00676D80" w:rsidRDefault="00A67B8E" w:rsidP="00A67B8E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7A6F7CFB" w14:textId="77777777" w:rsidR="00A67B8E" w:rsidRPr="00676D80" w:rsidRDefault="00A67B8E" w:rsidP="00A67B8E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221A9109" w14:textId="3F44D190" w:rsidR="00A67B8E" w:rsidRDefault="00A67B8E" w:rsidP="00A67B8E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  <w:r w:rsidRPr="00676D80">
        <w:rPr>
          <w:rFonts w:ascii="Century" w:hAnsi="Century" w:cs="Arial"/>
          <w:b/>
          <w:sz w:val="24"/>
          <w:szCs w:val="24"/>
        </w:rPr>
        <w:t xml:space="preserve">DISPENSA DE LICITAÇÃO </w:t>
      </w:r>
      <w:r w:rsidR="00860D9A">
        <w:rPr>
          <w:rFonts w:ascii="Century" w:hAnsi="Century" w:cs="Arial"/>
          <w:b/>
          <w:sz w:val="24"/>
          <w:szCs w:val="24"/>
        </w:rPr>
        <w:t xml:space="preserve">Nº </w:t>
      </w:r>
      <w:r w:rsidRPr="00676D80">
        <w:rPr>
          <w:rFonts w:ascii="Century" w:hAnsi="Century" w:cs="Arial"/>
          <w:b/>
          <w:sz w:val="24"/>
          <w:szCs w:val="24"/>
        </w:rPr>
        <w:t>0</w:t>
      </w:r>
      <w:r w:rsidR="00860D9A">
        <w:rPr>
          <w:rFonts w:ascii="Century" w:hAnsi="Century" w:cs="Arial"/>
          <w:b/>
          <w:sz w:val="24"/>
          <w:szCs w:val="24"/>
        </w:rPr>
        <w:t>24</w:t>
      </w:r>
      <w:r w:rsidRPr="00676D80">
        <w:rPr>
          <w:rFonts w:ascii="Century" w:hAnsi="Century" w:cs="Arial"/>
          <w:b/>
          <w:sz w:val="24"/>
          <w:szCs w:val="24"/>
        </w:rPr>
        <w:t>/202</w:t>
      </w:r>
      <w:r w:rsidR="00860D9A">
        <w:rPr>
          <w:rFonts w:ascii="Century" w:hAnsi="Century" w:cs="Arial"/>
          <w:b/>
          <w:sz w:val="24"/>
          <w:szCs w:val="24"/>
        </w:rPr>
        <w:t>3</w:t>
      </w:r>
      <w:r w:rsidRPr="00676D80">
        <w:rPr>
          <w:rFonts w:ascii="Century" w:hAnsi="Century" w:cs="Arial"/>
          <w:b/>
          <w:sz w:val="24"/>
          <w:szCs w:val="24"/>
        </w:rPr>
        <w:t>. Contratante:</w:t>
      </w:r>
      <w:r w:rsidRPr="00676D80">
        <w:rPr>
          <w:rFonts w:ascii="Century" w:hAnsi="Century" w:cs="Arial"/>
          <w:sz w:val="24"/>
          <w:szCs w:val="24"/>
        </w:rPr>
        <w:t xml:space="preserve"> Secretaria Municipal de Educação. </w:t>
      </w:r>
      <w:r w:rsidRPr="00676D80">
        <w:rPr>
          <w:rFonts w:ascii="Century" w:hAnsi="Century" w:cs="Arial"/>
          <w:b/>
          <w:sz w:val="24"/>
          <w:szCs w:val="24"/>
        </w:rPr>
        <w:t xml:space="preserve">Contratado: </w:t>
      </w:r>
      <w:r w:rsidRPr="00676D80">
        <w:rPr>
          <w:rFonts w:ascii="Century" w:hAnsi="Century" w:cs="Arial"/>
          <w:sz w:val="22"/>
          <w:szCs w:val="22"/>
        </w:rPr>
        <w:t>ERMÍNIA PEREIRA DOS SANTOS ROSA</w:t>
      </w:r>
      <w:r w:rsidRPr="00676D80">
        <w:rPr>
          <w:rFonts w:ascii="Century" w:hAnsi="Century" w:cs="Arial"/>
          <w:b/>
          <w:sz w:val="24"/>
          <w:szCs w:val="24"/>
        </w:rPr>
        <w:t>. Valor Global</w:t>
      </w:r>
      <w:r w:rsidRPr="000411F1">
        <w:rPr>
          <w:rFonts w:ascii="Century" w:hAnsi="Century" w:cs="Arial"/>
          <w:b/>
          <w:sz w:val="24"/>
          <w:szCs w:val="24"/>
        </w:rPr>
        <w:t xml:space="preserve">: </w:t>
      </w:r>
      <w:r w:rsidR="00E52CB5" w:rsidRPr="00C470EF">
        <w:rPr>
          <w:rFonts w:ascii="Century" w:hAnsi="Century" w:cs="Arial"/>
          <w:b/>
          <w:sz w:val="24"/>
          <w:szCs w:val="24"/>
        </w:rPr>
        <w:t>49.199,88</w:t>
      </w:r>
      <w:r w:rsidR="00E52CB5" w:rsidRPr="00E52CB5">
        <w:rPr>
          <w:rFonts w:ascii="Century" w:hAnsi="Century" w:cs="Arial"/>
          <w:b/>
          <w:sz w:val="24"/>
          <w:szCs w:val="24"/>
        </w:rPr>
        <w:t xml:space="preserve"> (quarenta e nove mil, cento e noventa e nove reais e oitenta e oito centavos</w:t>
      </w:r>
      <w:r w:rsidR="00F94DAD" w:rsidRPr="00F94DAD">
        <w:rPr>
          <w:rFonts w:ascii="Century" w:hAnsi="Century" w:cs="Arial"/>
          <w:b/>
          <w:sz w:val="24"/>
          <w:szCs w:val="24"/>
        </w:rPr>
        <w:t>.</w:t>
      </w:r>
      <w:r w:rsidR="008F3C05" w:rsidRPr="008F3C05">
        <w:rPr>
          <w:rFonts w:ascii="Century" w:hAnsi="Century" w:cs="Arial"/>
          <w:b/>
          <w:sz w:val="24"/>
          <w:szCs w:val="24"/>
        </w:rPr>
        <w:t xml:space="preserve"> </w:t>
      </w:r>
      <w:r w:rsidRPr="00676D80">
        <w:rPr>
          <w:rFonts w:ascii="Century" w:hAnsi="Century" w:cs="Arial"/>
          <w:b/>
          <w:sz w:val="24"/>
          <w:szCs w:val="24"/>
        </w:rPr>
        <w:t xml:space="preserve">Objeto: </w:t>
      </w:r>
      <w:r w:rsidRPr="00676D80">
        <w:rPr>
          <w:rFonts w:ascii="Century" w:hAnsi="Century" w:cs="Arial"/>
          <w:sz w:val="24"/>
          <w:szCs w:val="24"/>
        </w:rPr>
        <w:t xml:space="preserve">Locação de Imóvel para funcionamento da </w:t>
      </w:r>
      <w:r w:rsidRPr="00676D80">
        <w:rPr>
          <w:rFonts w:ascii="Century" w:hAnsi="Century" w:cs="Arial"/>
          <w:sz w:val="22"/>
          <w:szCs w:val="22"/>
        </w:rPr>
        <w:t>Escola Municipal de Ensino Fundamental Clemenceau Teixeira, no distrito de Barrolândia, município de Belmonte</w:t>
      </w:r>
      <w:r w:rsidRPr="00676D80">
        <w:rPr>
          <w:rFonts w:ascii="Century" w:hAnsi="Century" w:cs="Arial"/>
          <w:sz w:val="24"/>
          <w:szCs w:val="24"/>
        </w:rPr>
        <w:t xml:space="preserve">. </w:t>
      </w:r>
    </w:p>
    <w:p w14:paraId="268C35EA" w14:textId="77777777" w:rsidR="000411F1" w:rsidRPr="00676D80" w:rsidRDefault="000411F1" w:rsidP="00A67B8E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</w:p>
    <w:p w14:paraId="703AD6D1" w14:textId="77777777" w:rsidR="00A67B8E" w:rsidRPr="00676D80" w:rsidRDefault="00A67B8E" w:rsidP="00A67B8E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1C4FF3E2" w14:textId="4DCFDB4E" w:rsidR="00A67B8E" w:rsidRPr="008F0614" w:rsidRDefault="00A67B8E" w:rsidP="001B0E30">
      <w:pPr>
        <w:spacing w:before="200"/>
        <w:rPr>
          <w:rFonts w:ascii="Century" w:hAnsi="Century" w:cs="Arial"/>
          <w:sz w:val="22"/>
          <w:szCs w:val="22"/>
        </w:rPr>
      </w:pPr>
      <w:r w:rsidRPr="008F0614">
        <w:rPr>
          <w:rFonts w:ascii="Century" w:hAnsi="Century" w:cs="Arial"/>
          <w:sz w:val="24"/>
          <w:szCs w:val="24"/>
        </w:rPr>
        <w:t>Belmonte/B</w:t>
      </w:r>
      <w:r w:rsidR="000411F1">
        <w:rPr>
          <w:rFonts w:ascii="Century" w:hAnsi="Century" w:cs="Arial"/>
          <w:sz w:val="24"/>
          <w:szCs w:val="24"/>
        </w:rPr>
        <w:t>a</w:t>
      </w:r>
      <w:r w:rsidRPr="008F0614">
        <w:rPr>
          <w:rFonts w:ascii="Century" w:hAnsi="Century" w:cs="Arial"/>
          <w:sz w:val="24"/>
          <w:szCs w:val="24"/>
        </w:rPr>
        <w:t xml:space="preserve">, </w:t>
      </w:r>
      <w:r w:rsidR="00FB2CE5">
        <w:rPr>
          <w:rFonts w:ascii="Century" w:hAnsi="Century" w:cs="Arial"/>
          <w:sz w:val="24"/>
          <w:szCs w:val="24"/>
        </w:rPr>
        <w:t>09</w:t>
      </w:r>
      <w:r w:rsidRPr="00A14EC1">
        <w:rPr>
          <w:rFonts w:ascii="Century" w:hAnsi="Century" w:cs="Arial"/>
          <w:sz w:val="24"/>
          <w:szCs w:val="24"/>
        </w:rPr>
        <w:t xml:space="preserve"> de </w:t>
      </w:r>
      <w:r w:rsidR="00860D9A">
        <w:rPr>
          <w:rFonts w:ascii="Century" w:hAnsi="Century" w:cs="Arial"/>
          <w:sz w:val="24"/>
          <w:szCs w:val="24"/>
        </w:rPr>
        <w:t>fevereir</w:t>
      </w:r>
      <w:r w:rsidR="00C22684" w:rsidRPr="00A14EC1">
        <w:rPr>
          <w:rFonts w:ascii="Century" w:hAnsi="Century" w:cs="Arial"/>
          <w:sz w:val="24"/>
          <w:szCs w:val="24"/>
        </w:rPr>
        <w:t>o</w:t>
      </w:r>
      <w:r w:rsidRPr="00A14EC1">
        <w:rPr>
          <w:rFonts w:ascii="Century" w:hAnsi="Century" w:cs="Arial"/>
          <w:sz w:val="24"/>
          <w:szCs w:val="24"/>
        </w:rPr>
        <w:t xml:space="preserve"> de 202</w:t>
      </w:r>
      <w:r w:rsidR="00860D9A">
        <w:rPr>
          <w:rFonts w:ascii="Century" w:hAnsi="Century" w:cs="Arial"/>
          <w:sz w:val="24"/>
          <w:szCs w:val="24"/>
        </w:rPr>
        <w:t>3</w:t>
      </w:r>
    </w:p>
    <w:p w14:paraId="2B569743" w14:textId="1F233FDC" w:rsidR="00D315D9" w:rsidRDefault="001B0E30" w:rsidP="001B0E30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2052916B" w14:textId="514DFD02" w:rsidR="007E78C0" w:rsidRPr="007E78C0" w:rsidRDefault="007E78C0" w:rsidP="007E78C0"/>
    <w:p w14:paraId="4052CA79" w14:textId="432E698F" w:rsidR="007E78C0" w:rsidRPr="007E78C0" w:rsidRDefault="007E78C0" w:rsidP="007E78C0"/>
    <w:p w14:paraId="6694787A" w14:textId="68DEBEE1" w:rsidR="007E78C0" w:rsidRPr="007E78C0" w:rsidRDefault="007E78C0" w:rsidP="007E78C0"/>
    <w:p w14:paraId="444DA06B" w14:textId="71100B2D" w:rsidR="007E78C0" w:rsidRPr="007E78C0" w:rsidRDefault="007E78C0" w:rsidP="007E78C0"/>
    <w:p w14:paraId="0F89A32E" w14:textId="2E45C97E" w:rsidR="007E78C0" w:rsidRPr="007E78C0" w:rsidRDefault="007E78C0" w:rsidP="007E78C0"/>
    <w:p w14:paraId="464FBFF0" w14:textId="7C8339DE" w:rsidR="007E78C0" w:rsidRPr="007E78C0" w:rsidRDefault="007E78C0" w:rsidP="007E78C0"/>
    <w:p w14:paraId="514FF820" w14:textId="03EED4D8" w:rsidR="007E78C0" w:rsidRPr="007E78C0" w:rsidRDefault="007E78C0" w:rsidP="007E78C0"/>
    <w:p w14:paraId="7C68278D" w14:textId="42C23832" w:rsidR="007E78C0" w:rsidRPr="007E78C0" w:rsidRDefault="007E78C0" w:rsidP="007E78C0"/>
    <w:p w14:paraId="2FF2A644" w14:textId="0AE138DA" w:rsidR="007E78C0" w:rsidRPr="007E78C0" w:rsidRDefault="007E78C0" w:rsidP="007E78C0"/>
    <w:p w14:paraId="7D4EB4DF" w14:textId="4F7DB942" w:rsidR="007E78C0" w:rsidRPr="007E78C0" w:rsidRDefault="007E78C0" w:rsidP="007E78C0"/>
    <w:p w14:paraId="253908B2" w14:textId="180F67D6" w:rsidR="007E78C0" w:rsidRPr="007E78C0" w:rsidRDefault="007E78C0" w:rsidP="007E78C0"/>
    <w:p w14:paraId="220F480C" w14:textId="3F4BBCE4" w:rsidR="007E78C0" w:rsidRPr="007E78C0" w:rsidRDefault="007E78C0" w:rsidP="007E78C0"/>
    <w:p w14:paraId="579A4A13" w14:textId="55188D2C" w:rsidR="007E78C0" w:rsidRPr="007E78C0" w:rsidRDefault="007E78C0" w:rsidP="007E78C0"/>
    <w:p w14:paraId="29ECBBC2" w14:textId="79EBD518" w:rsidR="007E78C0" w:rsidRPr="007E78C0" w:rsidRDefault="007E78C0" w:rsidP="007E78C0"/>
    <w:p w14:paraId="675AEED4" w14:textId="268937A0" w:rsidR="007E78C0" w:rsidRPr="007E78C0" w:rsidRDefault="007E78C0" w:rsidP="007E78C0"/>
    <w:p w14:paraId="7927AB38" w14:textId="01E08918" w:rsidR="007E78C0" w:rsidRPr="007E78C0" w:rsidRDefault="007E78C0" w:rsidP="007E78C0"/>
    <w:p w14:paraId="2299B87F" w14:textId="7E479D80" w:rsidR="007E78C0" w:rsidRPr="007E78C0" w:rsidRDefault="007E78C0" w:rsidP="007E78C0"/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A67B8E">
      <w:headerReference w:type="default" r:id="rId6"/>
      <w:footerReference w:type="default" r:id="rId7"/>
      <w:pgSz w:w="11906" w:h="16838"/>
      <w:pgMar w:top="1418" w:right="1416" w:bottom="1418" w:left="1134" w:header="709" w:footer="1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33861" w14:textId="77777777" w:rsidR="00396C5F" w:rsidRDefault="00396C5F" w:rsidP="0049359F">
      <w:r>
        <w:separator/>
      </w:r>
    </w:p>
  </w:endnote>
  <w:endnote w:type="continuationSeparator" w:id="0">
    <w:p w14:paraId="451F64C7" w14:textId="77777777" w:rsidR="00396C5F" w:rsidRDefault="00396C5F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4A1742B4" w:rsidR="0049359F" w:rsidRPr="00A67B8E" w:rsidRDefault="00A67B8E" w:rsidP="0049359F">
    <w:pPr>
      <w:pStyle w:val="Rodap"/>
      <w:jc w:val="center"/>
      <w:rPr>
        <w:rFonts w:ascii="Century" w:hAnsi="Century" w:cs="Baloo 2 ExtraBold"/>
      </w:rPr>
    </w:pPr>
    <w:r w:rsidRPr="00A67B8E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5F704461">
          <wp:simplePos x="0" y="0"/>
          <wp:positionH relativeFrom="margin">
            <wp:posOffset>-1584960</wp:posOffset>
          </wp:positionH>
          <wp:positionV relativeFrom="paragraph">
            <wp:posOffset>409575</wp:posOffset>
          </wp:positionV>
          <wp:extent cx="8391525" cy="1420495"/>
          <wp:effectExtent l="0" t="0" r="9525" b="8255"/>
          <wp:wrapNone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A67B8E">
      <w:rPr>
        <w:rFonts w:ascii="Century" w:hAnsi="Century" w:cs="Baloo 2 ExtraBold"/>
      </w:rPr>
      <w:t>Av. Rio</w:t>
    </w:r>
    <w:r>
      <w:rPr>
        <w:rFonts w:ascii="Century" w:hAnsi="Century" w:cs="Baloo 2 ExtraBold"/>
      </w:rPr>
      <w:t xml:space="preserve">mar, </w:t>
    </w:r>
    <w:r w:rsidR="0049359F" w:rsidRPr="00A67B8E">
      <w:rPr>
        <w:rFonts w:ascii="Century" w:hAnsi="Century" w:cs="Baloo 2 ExtraBold"/>
      </w:rPr>
      <w:t>s/n Centro Belmonte Bahia</w:t>
    </w:r>
  </w:p>
  <w:p w14:paraId="72766167" w14:textId="34D4553B" w:rsidR="00316EAD" w:rsidRPr="00A67B8E" w:rsidRDefault="00A67B8E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CD771" w14:textId="77777777" w:rsidR="00396C5F" w:rsidRDefault="00396C5F" w:rsidP="0049359F">
      <w:r>
        <w:separator/>
      </w:r>
    </w:p>
  </w:footnote>
  <w:footnote w:type="continuationSeparator" w:id="0">
    <w:p w14:paraId="4A64AD8D" w14:textId="77777777" w:rsidR="00396C5F" w:rsidRDefault="00396C5F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369F7555" w:rsidR="00EC5D7B" w:rsidRDefault="00966642">
    <w:pPr>
      <w:pStyle w:val="Cabealh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67661FA" wp14:editId="683B1A40">
          <wp:simplePos x="0" y="0"/>
          <wp:positionH relativeFrom="margin">
            <wp:align>right</wp:align>
          </wp:positionH>
          <wp:positionV relativeFrom="paragraph">
            <wp:posOffset>-97155</wp:posOffset>
          </wp:positionV>
          <wp:extent cx="2200275" cy="638175"/>
          <wp:effectExtent l="0" t="0" r="9525" b="9525"/>
          <wp:wrapNone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1E64FCAC">
          <wp:simplePos x="0" y="0"/>
          <wp:positionH relativeFrom="margin">
            <wp:posOffset>-41910</wp:posOffset>
          </wp:positionH>
          <wp:positionV relativeFrom="paragraph">
            <wp:posOffset>-268605</wp:posOffset>
          </wp:positionV>
          <wp:extent cx="1212215" cy="781050"/>
          <wp:effectExtent l="0" t="0" r="6985" b="0"/>
          <wp:wrapNone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7F58396F" w:rsidR="00EC5D7B" w:rsidRDefault="00EC5D7B">
    <w:pPr>
      <w:pStyle w:val="Cabealho"/>
      <w:pBdr>
        <w:bottom w:val="single" w:sz="12" w:space="1" w:color="auto"/>
      </w:pBdr>
    </w:pPr>
  </w:p>
  <w:p w14:paraId="76A04B4F" w14:textId="77777777" w:rsidR="00966642" w:rsidRDefault="00966642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3A8772F3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40DF4"/>
    <w:rsid w:val="000411F1"/>
    <w:rsid w:val="00042AB7"/>
    <w:rsid w:val="000604FB"/>
    <w:rsid w:val="0009473E"/>
    <w:rsid w:val="000A51D8"/>
    <w:rsid w:val="00124734"/>
    <w:rsid w:val="00154342"/>
    <w:rsid w:val="001664BC"/>
    <w:rsid w:val="001B0E30"/>
    <w:rsid w:val="001E0AAF"/>
    <w:rsid w:val="001F04FF"/>
    <w:rsid w:val="002466B4"/>
    <w:rsid w:val="00307B63"/>
    <w:rsid w:val="00316EAD"/>
    <w:rsid w:val="00396C5F"/>
    <w:rsid w:val="0049359F"/>
    <w:rsid w:val="004A77FF"/>
    <w:rsid w:val="00514433"/>
    <w:rsid w:val="0056052B"/>
    <w:rsid w:val="005D313E"/>
    <w:rsid w:val="0060182B"/>
    <w:rsid w:val="00625743"/>
    <w:rsid w:val="0064303D"/>
    <w:rsid w:val="00692BD0"/>
    <w:rsid w:val="006D1EF8"/>
    <w:rsid w:val="006E41A5"/>
    <w:rsid w:val="006F58B7"/>
    <w:rsid w:val="0079786F"/>
    <w:rsid w:val="007C19AB"/>
    <w:rsid w:val="007C5FE2"/>
    <w:rsid w:val="007E78C0"/>
    <w:rsid w:val="00830F36"/>
    <w:rsid w:val="00860D9A"/>
    <w:rsid w:val="00861A7F"/>
    <w:rsid w:val="00890401"/>
    <w:rsid w:val="008C47DF"/>
    <w:rsid w:val="008F3C05"/>
    <w:rsid w:val="00912F73"/>
    <w:rsid w:val="00966642"/>
    <w:rsid w:val="009D5885"/>
    <w:rsid w:val="00A14EC1"/>
    <w:rsid w:val="00A67B8E"/>
    <w:rsid w:val="00A97BAC"/>
    <w:rsid w:val="00AB558A"/>
    <w:rsid w:val="00B04274"/>
    <w:rsid w:val="00B662B4"/>
    <w:rsid w:val="00BF6EF4"/>
    <w:rsid w:val="00C22684"/>
    <w:rsid w:val="00C30F96"/>
    <w:rsid w:val="00C470EF"/>
    <w:rsid w:val="00C96549"/>
    <w:rsid w:val="00CB77CF"/>
    <w:rsid w:val="00CE7214"/>
    <w:rsid w:val="00D30432"/>
    <w:rsid w:val="00D55018"/>
    <w:rsid w:val="00DC3649"/>
    <w:rsid w:val="00DC65B6"/>
    <w:rsid w:val="00E52CB5"/>
    <w:rsid w:val="00E72EBF"/>
    <w:rsid w:val="00EB5C55"/>
    <w:rsid w:val="00EC5D7B"/>
    <w:rsid w:val="00EE5674"/>
    <w:rsid w:val="00EF114F"/>
    <w:rsid w:val="00EF2121"/>
    <w:rsid w:val="00EF3D7D"/>
    <w:rsid w:val="00EF6F9D"/>
    <w:rsid w:val="00F14B50"/>
    <w:rsid w:val="00F94DAD"/>
    <w:rsid w:val="00FA34E9"/>
    <w:rsid w:val="00FB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B8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A67B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A67B8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A67B8E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A67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2023-02-03T13:05:00Z</cp:lastPrinted>
  <dcterms:created xsi:type="dcterms:W3CDTF">2023-02-09T14:50:00Z</dcterms:created>
  <dcterms:modified xsi:type="dcterms:W3CDTF">2023-02-09T14:50:00Z</dcterms:modified>
</cp:coreProperties>
</file>