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0CF4" w14:textId="75230D7A" w:rsidR="00A67B8E" w:rsidRPr="00676D80" w:rsidRDefault="000411F1" w:rsidP="00C2445B">
      <w:pPr>
        <w:pStyle w:val="Corpodetex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</w:rPr>
        <w:t xml:space="preserve">   </w:t>
      </w:r>
      <w:r w:rsidR="00FA34E9">
        <w:rPr>
          <w:rFonts w:ascii="Century" w:hAnsi="Century" w:cs="Arial"/>
          <w:b/>
        </w:rPr>
        <w:t xml:space="preserve"> </w:t>
      </w:r>
    </w:p>
    <w:p w14:paraId="65B2D46A" w14:textId="77777777" w:rsidR="00A67B8E" w:rsidRPr="00676D80" w:rsidRDefault="00A67B8E" w:rsidP="00A67B8E">
      <w:pPr>
        <w:rPr>
          <w:rFonts w:ascii="Century" w:hAnsi="Century" w:cs="Arial"/>
          <w:sz w:val="22"/>
          <w:szCs w:val="22"/>
        </w:rPr>
      </w:pPr>
    </w:p>
    <w:p w14:paraId="188BD64E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7A9221C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E8E79B8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AE050BF" w14:textId="77777777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0A86A57A" w14:textId="5165516D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EF3D7D">
        <w:rPr>
          <w:rFonts w:ascii="Century" w:hAnsi="Century" w:cs="Arial"/>
          <w:b/>
          <w:sz w:val="22"/>
          <w:szCs w:val="22"/>
        </w:rPr>
        <w:t>57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EF3D7D">
        <w:rPr>
          <w:rFonts w:ascii="Century" w:hAnsi="Century" w:cs="Arial"/>
          <w:b/>
          <w:sz w:val="22"/>
          <w:szCs w:val="22"/>
        </w:rPr>
        <w:t>2</w:t>
      </w:r>
    </w:p>
    <w:p w14:paraId="6A86F6FC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56BE0E31" w14:textId="648EC2FB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Nº0</w:t>
      </w:r>
      <w:r w:rsidR="00EF3D7D">
        <w:rPr>
          <w:rFonts w:ascii="Century" w:hAnsi="Century" w:cs="Arial"/>
          <w:b/>
          <w:sz w:val="22"/>
          <w:szCs w:val="22"/>
        </w:rPr>
        <w:t>57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EF3D7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>LICITANTE: ERMÍNIA PEREIRA DOS SANTOS ROSA, CPF: 552.868.285-15, RESIDENTE À RUA JOSÉ ALVES DE ALMEIDA, Nº 26, DISTRITO DE BARROLÂNDIA, 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Pr="00676D80">
        <w:rPr>
          <w:rFonts w:ascii="Century" w:hAnsi="Century" w:cs="Arial"/>
          <w:bCs/>
          <w:sz w:val="22"/>
          <w:szCs w:val="22"/>
        </w:rPr>
        <w:t>L</w:t>
      </w:r>
      <w:r w:rsidRPr="00676D80">
        <w:rPr>
          <w:rFonts w:ascii="Century" w:hAnsi="Century" w:cs="Arial"/>
          <w:sz w:val="22"/>
          <w:szCs w:val="22"/>
        </w:rPr>
        <w:t xml:space="preserve">ocação de imóvel para funcionamento da Escola Municipal de Ensino Fundamental Clemenceau Teixeira, no distrito de Barrolândia, </w:t>
      </w:r>
      <w:r w:rsidR="00B04274">
        <w:rPr>
          <w:rFonts w:ascii="Century" w:hAnsi="Century" w:cs="Arial"/>
          <w:sz w:val="22"/>
          <w:szCs w:val="22"/>
        </w:rPr>
        <w:t>M</w:t>
      </w:r>
      <w:r w:rsidRPr="00676D80">
        <w:rPr>
          <w:rFonts w:ascii="Century" w:hAnsi="Century" w:cs="Arial"/>
          <w:sz w:val="22"/>
          <w:szCs w:val="22"/>
        </w:rPr>
        <w:t xml:space="preserve">unicípio de Belmonte de responsabilidade da Secretaria Municipal de Educação, no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0" w:name="_Hlk111805464"/>
      <w:r w:rsidR="008F3C05" w:rsidRPr="00F94DAD">
        <w:rPr>
          <w:rFonts w:ascii="Century" w:hAnsi="Century" w:cs="Arial"/>
          <w:b/>
          <w:bCs/>
          <w:sz w:val="22"/>
          <w:szCs w:val="22"/>
        </w:rPr>
        <w:t>14.</w:t>
      </w:r>
      <w:r w:rsidR="00F14B50" w:rsidRPr="00F94DAD">
        <w:rPr>
          <w:rFonts w:ascii="Century" w:hAnsi="Century" w:cs="Arial"/>
          <w:b/>
          <w:bCs/>
          <w:sz w:val="22"/>
          <w:szCs w:val="22"/>
        </w:rPr>
        <w:t>5</w:t>
      </w:r>
      <w:r w:rsidR="008F3C05" w:rsidRPr="00F94DAD">
        <w:rPr>
          <w:rFonts w:ascii="Century" w:hAnsi="Century" w:cs="Arial"/>
          <w:b/>
          <w:bCs/>
          <w:sz w:val="22"/>
          <w:szCs w:val="22"/>
        </w:rPr>
        <w:t>3</w:t>
      </w:r>
      <w:r w:rsidR="00F14B50" w:rsidRPr="00F94DAD">
        <w:rPr>
          <w:rFonts w:ascii="Century" w:hAnsi="Century" w:cs="Arial"/>
          <w:b/>
          <w:bCs/>
          <w:sz w:val="22"/>
          <w:szCs w:val="22"/>
        </w:rPr>
        <w:t>3</w:t>
      </w:r>
      <w:r w:rsidR="008F3C05" w:rsidRPr="00F94DAD">
        <w:rPr>
          <w:rFonts w:ascii="Century" w:hAnsi="Century" w:cs="Arial"/>
          <w:b/>
          <w:bCs/>
          <w:sz w:val="22"/>
          <w:szCs w:val="22"/>
        </w:rPr>
        <w:t>,</w:t>
      </w:r>
      <w:r w:rsidR="00F14B50" w:rsidRPr="00F94DAD">
        <w:rPr>
          <w:rFonts w:ascii="Century" w:hAnsi="Century" w:cs="Arial"/>
          <w:b/>
          <w:bCs/>
          <w:sz w:val="22"/>
          <w:szCs w:val="22"/>
        </w:rPr>
        <w:t>22</w:t>
      </w:r>
      <w:r w:rsidR="008F3C05" w:rsidRPr="00F94DAD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F94DAD">
        <w:rPr>
          <w:rFonts w:ascii="Century" w:hAnsi="Century" w:cs="Arial"/>
          <w:b/>
          <w:bCs/>
          <w:sz w:val="22"/>
          <w:szCs w:val="22"/>
        </w:rPr>
        <w:t>(</w:t>
      </w:r>
      <w:r w:rsidR="00692BD0" w:rsidRPr="00F94DAD">
        <w:rPr>
          <w:rFonts w:ascii="Century" w:hAnsi="Century" w:cs="Arial"/>
          <w:b/>
          <w:bCs/>
          <w:sz w:val="22"/>
          <w:szCs w:val="22"/>
        </w:rPr>
        <w:t xml:space="preserve">quatorze mil, </w:t>
      </w:r>
      <w:r w:rsidR="00F94DAD" w:rsidRPr="00F94DAD">
        <w:rPr>
          <w:rFonts w:ascii="Century" w:hAnsi="Century" w:cs="Arial"/>
          <w:b/>
          <w:bCs/>
          <w:sz w:val="22"/>
          <w:szCs w:val="22"/>
        </w:rPr>
        <w:t>quinhentos e trinta e</w:t>
      </w:r>
      <w:r w:rsidR="00692BD0" w:rsidRPr="00F94DA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F94DAD" w:rsidRPr="00F94DAD">
        <w:rPr>
          <w:rFonts w:ascii="Century" w:hAnsi="Century" w:cs="Arial"/>
          <w:b/>
          <w:bCs/>
          <w:sz w:val="22"/>
          <w:szCs w:val="22"/>
        </w:rPr>
        <w:t>trê</w:t>
      </w:r>
      <w:r w:rsidR="008F3C05" w:rsidRPr="00F94DAD">
        <w:rPr>
          <w:rFonts w:ascii="Century" w:hAnsi="Century" w:cs="Arial"/>
          <w:b/>
          <w:bCs/>
          <w:sz w:val="22"/>
          <w:szCs w:val="22"/>
        </w:rPr>
        <w:t>s</w:t>
      </w:r>
      <w:r w:rsidR="00692BD0" w:rsidRPr="00F94DA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F94DAD" w:rsidRPr="00F94DAD">
        <w:rPr>
          <w:rFonts w:ascii="Century" w:hAnsi="Century" w:cs="Arial"/>
          <w:b/>
          <w:bCs/>
          <w:sz w:val="22"/>
          <w:szCs w:val="22"/>
        </w:rPr>
        <w:t>reais e</w:t>
      </w:r>
      <w:r w:rsidR="00692BD0" w:rsidRPr="00F94DA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F94DAD" w:rsidRPr="00F94DAD">
        <w:rPr>
          <w:rFonts w:ascii="Century" w:hAnsi="Century" w:cs="Arial"/>
          <w:b/>
          <w:bCs/>
          <w:sz w:val="22"/>
          <w:szCs w:val="22"/>
        </w:rPr>
        <w:t>vinte e dois</w:t>
      </w:r>
      <w:r w:rsidR="00692BD0" w:rsidRPr="00F94DAD">
        <w:rPr>
          <w:rFonts w:ascii="Century" w:hAnsi="Century" w:cs="Arial"/>
          <w:b/>
          <w:bCs/>
          <w:sz w:val="22"/>
          <w:szCs w:val="22"/>
        </w:rPr>
        <w:t xml:space="preserve"> centavos</w:t>
      </w:r>
      <w:r w:rsidRPr="00F94DAD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 xml:space="preserve">. </w:t>
      </w:r>
      <w:bookmarkEnd w:id="0"/>
      <w:r w:rsidRPr="00676D80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433562D" w14:textId="77777777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07DD729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06B41F6F" w14:textId="0E2F7950" w:rsidR="00A67B8E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Pr="00A14EC1">
        <w:rPr>
          <w:rFonts w:ascii="Century" w:hAnsi="Century" w:cs="Arial"/>
          <w:sz w:val="22"/>
          <w:szCs w:val="22"/>
        </w:rPr>
        <w:t>0</w:t>
      </w:r>
      <w:r w:rsidR="00A14EC1" w:rsidRPr="00A14EC1">
        <w:rPr>
          <w:rFonts w:ascii="Century" w:hAnsi="Century" w:cs="Arial"/>
          <w:sz w:val="22"/>
          <w:szCs w:val="22"/>
        </w:rPr>
        <w:t>3</w:t>
      </w:r>
      <w:r w:rsidRPr="00A14EC1">
        <w:rPr>
          <w:rFonts w:ascii="Century" w:hAnsi="Century" w:cs="Arial"/>
          <w:sz w:val="22"/>
          <w:szCs w:val="22"/>
        </w:rPr>
        <w:t xml:space="preserve"> de </w:t>
      </w:r>
      <w:r w:rsidR="00B04274" w:rsidRPr="00A14EC1">
        <w:rPr>
          <w:rFonts w:ascii="Century" w:hAnsi="Century" w:cs="Arial"/>
          <w:sz w:val="22"/>
          <w:szCs w:val="22"/>
        </w:rPr>
        <w:t>agosto</w:t>
      </w:r>
      <w:r w:rsidRPr="00A14EC1">
        <w:rPr>
          <w:rFonts w:ascii="Century" w:hAnsi="Century" w:cs="Arial"/>
          <w:sz w:val="22"/>
          <w:szCs w:val="22"/>
        </w:rPr>
        <w:t xml:space="preserve"> de 202</w:t>
      </w:r>
      <w:r w:rsidR="00A14EC1">
        <w:rPr>
          <w:rFonts w:ascii="Century" w:hAnsi="Century" w:cs="Arial"/>
          <w:sz w:val="22"/>
          <w:szCs w:val="22"/>
        </w:rPr>
        <w:t>2</w:t>
      </w:r>
    </w:p>
    <w:p w14:paraId="096EC199" w14:textId="7905C09A" w:rsidR="00B04274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6CBAD2B9" w14:textId="77777777" w:rsidR="00B04274" w:rsidRPr="00676D80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47268924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7FD2D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86BAF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3CF7E53A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4CAB399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FCDB96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EE3A2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77FACAB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100ED6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16051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CE9CB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F5F3CCD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AC44E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DC8094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03D70C1" w14:textId="77777777" w:rsidR="00A67B8E" w:rsidRPr="00676D80" w:rsidRDefault="00A67B8E" w:rsidP="00A67B8E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401B5E6D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5024BEB" w14:textId="6E533F0F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0411F1">
        <w:rPr>
          <w:rFonts w:ascii="Century" w:hAnsi="Century" w:cs="Arial"/>
          <w:b/>
          <w:sz w:val="24"/>
          <w:szCs w:val="24"/>
        </w:rPr>
        <w:t>1</w:t>
      </w:r>
      <w:r w:rsidR="00EF3D7D">
        <w:rPr>
          <w:rFonts w:ascii="Century" w:hAnsi="Century" w:cs="Arial"/>
          <w:b/>
          <w:sz w:val="24"/>
          <w:szCs w:val="24"/>
        </w:rPr>
        <w:t>36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EF3D7D">
        <w:rPr>
          <w:rFonts w:ascii="Century" w:hAnsi="Century" w:cs="Arial"/>
          <w:b/>
          <w:sz w:val="24"/>
          <w:szCs w:val="24"/>
        </w:rPr>
        <w:t>2</w:t>
      </w:r>
    </w:p>
    <w:p w14:paraId="74276BC8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275EC9C6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A6F7CFB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21A9109" w14:textId="01258B07" w:rsidR="00A67B8E" w:rsidRDefault="00A67B8E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>DISPENSA DE LICITAÇÃO 0</w:t>
      </w:r>
      <w:r w:rsidR="00EF3D7D">
        <w:rPr>
          <w:rFonts w:ascii="Century" w:hAnsi="Century" w:cs="Arial"/>
          <w:b/>
          <w:sz w:val="24"/>
          <w:szCs w:val="24"/>
        </w:rPr>
        <w:t>57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C19AB">
        <w:rPr>
          <w:rFonts w:ascii="Century" w:hAnsi="Century" w:cs="Arial"/>
          <w:b/>
          <w:sz w:val="24"/>
          <w:szCs w:val="24"/>
        </w:rPr>
        <w:t>2</w:t>
      </w:r>
      <w:r w:rsidRPr="00676D80">
        <w:rPr>
          <w:rFonts w:ascii="Century" w:hAnsi="Century" w:cs="Arial"/>
          <w:b/>
          <w:sz w:val="24"/>
          <w:szCs w:val="24"/>
        </w:rPr>
        <w:t>. Contratante:</w:t>
      </w:r>
      <w:r w:rsidRPr="00676D80">
        <w:rPr>
          <w:rFonts w:ascii="Century" w:hAnsi="Century" w:cs="Arial"/>
          <w:sz w:val="24"/>
          <w:szCs w:val="24"/>
        </w:rPr>
        <w:t xml:space="preserve"> Secretaria Municipal de Educação. </w:t>
      </w:r>
      <w:r w:rsidRPr="00676D80">
        <w:rPr>
          <w:rFonts w:ascii="Century" w:hAnsi="Century" w:cs="Arial"/>
          <w:b/>
          <w:sz w:val="24"/>
          <w:szCs w:val="24"/>
        </w:rPr>
        <w:t xml:space="preserve">Contratado: </w:t>
      </w:r>
      <w:r w:rsidRPr="00676D80">
        <w:rPr>
          <w:rFonts w:ascii="Century" w:hAnsi="Century" w:cs="Arial"/>
          <w:sz w:val="22"/>
          <w:szCs w:val="22"/>
        </w:rPr>
        <w:t>ERMÍNIA PEREIRA DOS SANTOS ROSA</w:t>
      </w:r>
      <w:r w:rsidRPr="00676D80">
        <w:rPr>
          <w:rFonts w:ascii="Century" w:hAnsi="Century" w:cs="Arial"/>
          <w:b/>
          <w:sz w:val="24"/>
          <w:szCs w:val="24"/>
        </w:rPr>
        <w:t>. Valor Global</w:t>
      </w:r>
      <w:r w:rsidRPr="000411F1">
        <w:rPr>
          <w:rFonts w:ascii="Century" w:hAnsi="Century" w:cs="Arial"/>
          <w:b/>
          <w:sz w:val="24"/>
          <w:szCs w:val="24"/>
        </w:rPr>
        <w:t xml:space="preserve">: </w:t>
      </w:r>
      <w:r w:rsidR="00F94DAD" w:rsidRPr="00F94DAD">
        <w:rPr>
          <w:rFonts w:ascii="Century" w:hAnsi="Century" w:cs="Arial"/>
          <w:b/>
          <w:sz w:val="24"/>
          <w:szCs w:val="24"/>
        </w:rPr>
        <w:t>14.533,22 (quatorze mil, quinhentos e trinta e três reais e vinte e dois centavos).</w:t>
      </w:r>
      <w:r w:rsidR="008F3C05" w:rsidRPr="008F3C05">
        <w:rPr>
          <w:rFonts w:ascii="Century" w:hAnsi="Century" w:cs="Arial"/>
          <w:b/>
          <w:sz w:val="24"/>
          <w:szCs w:val="24"/>
        </w:rPr>
        <w:t xml:space="preserve"> </w:t>
      </w:r>
      <w:r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Pr="00676D80">
        <w:rPr>
          <w:rFonts w:ascii="Century" w:hAnsi="Century" w:cs="Arial"/>
          <w:sz w:val="24"/>
          <w:szCs w:val="24"/>
        </w:rPr>
        <w:t xml:space="preserve">Locação de Imóvel para funcionamento da </w:t>
      </w:r>
      <w:r w:rsidRPr="00676D80">
        <w:rPr>
          <w:rFonts w:ascii="Century" w:hAnsi="Century" w:cs="Arial"/>
          <w:sz w:val="22"/>
          <w:szCs w:val="22"/>
        </w:rPr>
        <w:t>Escola Municipal de Ensino Fundamental Clemenceau Teixeira, no distrito de Barrolândia, município de Belmonte</w:t>
      </w:r>
      <w:r w:rsidRPr="00676D80">
        <w:rPr>
          <w:rFonts w:ascii="Century" w:hAnsi="Century" w:cs="Arial"/>
          <w:sz w:val="24"/>
          <w:szCs w:val="24"/>
        </w:rPr>
        <w:t xml:space="preserve">. </w:t>
      </w:r>
    </w:p>
    <w:p w14:paraId="268C35EA" w14:textId="77777777" w:rsidR="000411F1" w:rsidRPr="00676D80" w:rsidRDefault="000411F1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703AD6D1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C4FF3E2" w14:textId="4A18970A" w:rsidR="00A67B8E" w:rsidRPr="008F0614" w:rsidRDefault="00A67B8E" w:rsidP="00A67B8E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 w:rsidR="000411F1"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Pr="00A14EC1">
        <w:rPr>
          <w:rFonts w:ascii="Century" w:hAnsi="Century" w:cs="Arial"/>
          <w:sz w:val="24"/>
          <w:szCs w:val="24"/>
        </w:rPr>
        <w:t>0</w:t>
      </w:r>
      <w:r w:rsidR="000A51D8" w:rsidRPr="00A14EC1">
        <w:rPr>
          <w:rFonts w:ascii="Century" w:hAnsi="Century" w:cs="Arial"/>
          <w:sz w:val="24"/>
          <w:szCs w:val="24"/>
        </w:rPr>
        <w:t>4</w:t>
      </w:r>
      <w:r w:rsidRPr="00A14EC1">
        <w:rPr>
          <w:rFonts w:ascii="Century" w:hAnsi="Century" w:cs="Arial"/>
          <w:sz w:val="24"/>
          <w:szCs w:val="24"/>
        </w:rPr>
        <w:t xml:space="preserve"> de </w:t>
      </w:r>
      <w:r w:rsidR="00C22684" w:rsidRPr="00A14EC1">
        <w:rPr>
          <w:rFonts w:ascii="Century" w:hAnsi="Century" w:cs="Arial"/>
          <w:sz w:val="24"/>
          <w:szCs w:val="24"/>
        </w:rPr>
        <w:t>agosto</w:t>
      </w:r>
      <w:r w:rsidRPr="00A14EC1">
        <w:rPr>
          <w:rFonts w:ascii="Century" w:hAnsi="Century" w:cs="Arial"/>
          <w:sz w:val="24"/>
          <w:szCs w:val="24"/>
        </w:rPr>
        <w:t xml:space="preserve"> de 202</w:t>
      </w:r>
      <w:r w:rsidR="00A14EC1">
        <w:rPr>
          <w:rFonts w:ascii="Century" w:hAnsi="Century" w:cs="Arial"/>
          <w:sz w:val="24"/>
          <w:szCs w:val="24"/>
        </w:rPr>
        <w:t>2</w:t>
      </w:r>
    </w:p>
    <w:p w14:paraId="2B569743" w14:textId="1F233FDC" w:rsidR="00D315D9" w:rsidRDefault="00DB04C3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7304D5D6" w14:textId="1B8C6011" w:rsidR="007E78C0" w:rsidRPr="007E78C0" w:rsidRDefault="007E78C0" w:rsidP="007E78C0"/>
    <w:sectPr w:rsidR="007E78C0" w:rsidRPr="007E78C0" w:rsidSect="00A67B8E">
      <w:headerReference w:type="default" r:id="rId6"/>
      <w:footerReference w:type="default" r:id="rId7"/>
      <w:pgSz w:w="11906" w:h="16838"/>
      <w:pgMar w:top="1418" w:right="1416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910A" w14:textId="77777777" w:rsidR="00B90F67" w:rsidRDefault="00B90F67" w:rsidP="0049359F">
      <w:r>
        <w:separator/>
      </w:r>
    </w:p>
  </w:endnote>
  <w:endnote w:type="continuationSeparator" w:id="0">
    <w:p w14:paraId="76152E27" w14:textId="77777777" w:rsidR="00B90F67" w:rsidRDefault="00B90F6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A1742B4" w:rsidR="0049359F" w:rsidRPr="00A67B8E" w:rsidRDefault="00A67B8E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="0049359F" w:rsidRPr="00A67B8E">
      <w:rPr>
        <w:rFonts w:ascii="Century" w:hAnsi="Century" w:cs="Baloo 2 ExtraBold"/>
      </w:rPr>
      <w:t>s/n Centro Belmonte Bahia</w:t>
    </w:r>
  </w:p>
  <w:p w14:paraId="72766167" w14:textId="34D4553B" w:rsidR="00316EAD" w:rsidRPr="00A67B8E" w:rsidRDefault="00A67B8E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9F324" w14:textId="77777777" w:rsidR="00B90F67" w:rsidRDefault="00B90F67" w:rsidP="0049359F">
      <w:r>
        <w:separator/>
      </w:r>
    </w:p>
  </w:footnote>
  <w:footnote w:type="continuationSeparator" w:id="0">
    <w:p w14:paraId="49184442" w14:textId="77777777" w:rsidR="00B90F67" w:rsidRDefault="00B90F6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69F7555" w:rsidR="00EC5D7B" w:rsidRDefault="00966642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683B1A40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00275" cy="638175"/>
          <wp:effectExtent l="0" t="0" r="9525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E64FCAC">
          <wp:simplePos x="0" y="0"/>
          <wp:positionH relativeFrom="margin">
            <wp:posOffset>-41910</wp:posOffset>
          </wp:positionH>
          <wp:positionV relativeFrom="paragraph">
            <wp:posOffset>-268605</wp:posOffset>
          </wp:positionV>
          <wp:extent cx="1212215" cy="781050"/>
          <wp:effectExtent l="0" t="0" r="698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EC5D7B" w:rsidRDefault="00EC5D7B">
    <w:pPr>
      <w:pStyle w:val="Cabealho"/>
      <w:pBdr>
        <w:bottom w:val="single" w:sz="12" w:space="1" w:color="auto"/>
      </w:pBdr>
    </w:pPr>
  </w:p>
  <w:p w14:paraId="76A04B4F" w14:textId="77777777" w:rsidR="00966642" w:rsidRDefault="00966642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0DF4"/>
    <w:rsid w:val="000411F1"/>
    <w:rsid w:val="00042AB7"/>
    <w:rsid w:val="000604FB"/>
    <w:rsid w:val="0009473E"/>
    <w:rsid w:val="000A51D8"/>
    <w:rsid w:val="00124734"/>
    <w:rsid w:val="00154342"/>
    <w:rsid w:val="001664BC"/>
    <w:rsid w:val="001E0AAF"/>
    <w:rsid w:val="001F04FF"/>
    <w:rsid w:val="002466B4"/>
    <w:rsid w:val="00316EAD"/>
    <w:rsid w:val="00347CE3"/>
    <w:rsid w:val="00396C5F"/>
    <w:rsid w:val="0049359F"/>
    <w:rsid w:val="004A77FF"/>
    <w:rsid w:val="0056052B"/>
    <w:rsid w:val="005D313E"/>
    <w:rsid w:val="0060182B"/>
    <w:rsid w:val="00625743"/>
    <w:rsid w:val="0064303D"/>
    <w:rsid w:val="00692BD0"/>
    <w:rsid w:val="006D1EF8"/>
    <w:rsid w:val="006E41A5"/>
    <w:rsid w:val="006F58B7"/>
    <w:rsid w:val="0079786F"/>
    <w:rsid w:val="007C19AB"/>
    <w:rsid w:val="007C5FE2"/>
    <w:rsid w:val="007E78C0"/>
    <w:rsid w:val="00830F36"/>
    <w:rsid w:val="00861A7F"/>
    <w:rsid w:val="00890401"/>
    <w:rsid w:val="008C47DF"/>
    <w:rsid w:val="008F3C05"/>
    <w:rsid w:val="00966642"/>
    <w:rsid w:val="009D5885"/>
    <w:rsid w:val="00A14EC1"/>
    <w:rsid w:val="00A67B8E"/>
    <w:rsid w:val="00A97BAC"/>
    <w:rsid w:val="00B04274"/>
    <w:rsid w:val="00B662B4"/>
    <w:rsid w:val="00B90F67"/>
    <w:rsid w:val="00BF6EF4"/>
    <w:rsid w:val="00C22684"/>
    <w:rsid w:val="00C2445B"/>
    <w:rsid w:val="00CB77CF"/>
    <w:rsid w:val="00CE7214"/>
    <w:rsid w:val="00D30432"/>
    <w:rsid w:val="00DB04C3"/>
    <w:rsid w:val="00DC65B6"/>
    <w:rsid w:val="00E72EBF"/>
    <w:rsid w:val="00EB5C55"/>
    <w:rsid w:val="00EC5D7B"/>
    <w:rsid w:val="00EE5674"/>
    <w:rsid w:val="00EF114F"/>
    <w:rsid w:val="00EF2121"/>
    <w:rsid w:val="00EF3D7D"/>
    <w:rsid w:val="00EF6F9D"/>
    <w:rsid w:val="00F14B50"/>
    <w:rsid w:val="00F94DAD"/>
    <w:rsid w:val="00FA34E9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4</cp:revision>
  <cp:lastPrinted>2021-08-31T11:57:00Z</cp:lastPrinted>
  <dcterms:created xsi:type="dcterms:W3CDTF">2022-09-05T12:20:00Z</dcterms:created>
  <dcterms:modified xsi:type="dcterms:W3CDTF">2022-09-05T19:13:00Z</dcterms:modified>
</cp:coreProperties>
</file>