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1B3DA0A3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FF2E5D">
        <w:rPr>
          <w:rFonts w:ascii="Century" w:hAnsi="Century" w:cs="Arial"/>
          <w:b/>
          <w:sz w:val="22"/>
          <w:szCs w:val="22"/>
        </w:rPr>
        <w:t>9</w:t>
      </w:r>
      <w:r w:rsidR="00E30E8D">
        <w:rPr>
          <w:rFonts w:ascii="Century" w:hAnsi="Century" w:cs="Arial"/>
          <w:b/>
          <w:sz w:val="22"/>
          <w:szCs w:val="22"/>
        </w:rPr>
        <w:t>7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7ABE45E5" w14:textId="77777777" w:rsidR="00A14F3F" w:rsidRPr="007C3428" w:rsidRDefault="00A14F3F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7A48B681" w:rsidR="007C3428" w:rsidRPr="007C3428" w:rsidRDefault="007C3428" w:rsidP="00FF2E5D">
      <w:pPr>
        <w:pStyle w:val="NormalWeb"/>
        <w:tabs>
          <w:tab w:val="left" w:pos="567"/>
          <w:tab w:val="left" w:pos="4395"/>
        </w:tabs>
        <w:spacing w:after="0"/>
        <w:ind w:left="567" w:right="709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FF2E5D">
        <w:rPr>
          <w:rFonts w:ascii="Century" w:hAnsi="Century" w:cs="Arial"/>
          <w:b/>
          <w:sz w:val="22"/>
          <w:szCs w:val="22"/>
        </w:rPr>
        <w:t>9</w:t>
      </w:r>
      <w:r w:rsidR="00E30E8D">
        <w:rPr>
          <w:rFonts w:ascii="Century" w:hAnsi="Century" w:cs="Arial"/>
          <w:b/>
          <w:sz w:val="22"/>
          <w:szCs w:val="22"/>
        </w:rPr>
        <w:t>7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F2E5D">
        <w:rPr>
          <w:rFonts w:ascii="Century" w:hAnsi="Century" w:cs="Arial"/>
          <w:b/>
          <w:sz w:val="21"/>
          <w:szCs w:val="21"/>
        </w:rPr>
        <w:t xml:space="preserve">LICITANTE: </w:t>
      </w:r>
      <w:bookmarkStart w:id="0" w:name="_Hlk535309819"/>
      <w:r w:rsidR="00E30E8D">
        <w:rPr>
          <w:rFonts w:ascii="Century" w:hAnsi="Century" w:cs="Arial"/>
          <w:b/>
          <w:sz w:val="21"/>
          <w:szCs w:val="21"/>
        </w:rPr>
        <w:t>GILBERTO PEREIRA DE SOUZA SEARA,</w:t>
      </w:r>
      <w:r w:rsidRPr="00FF2E5D">
        <w:rPr>
          <w:rFonts w:ascii="Century" w:hAnsi="Century" w:cs="Arial"/>
          <w:b/>
          <w:sz w:val="21"/>
          <w:szCs w:val="21"/>
        </w:rPr>
        <w:t xml:space="preserve"> CPF: </w:t>
      </w:r>
      <w:r w:rsidR="00E30E8D">
        <w:rPr>
          <w:rFonts w:ascii="Century" w:hAnsi="Century" w:cs="Arial"/>
          <w:b/>
          <w:sz w:val="21"/>
          <w:szCs w:val="21"/>
        </w:rPr>
        <w:t>044.834.825-05</w:t>
      </w:r>
      <w:r w:rsidRPr="00FF2E5D">
        <w:rPr>
          <w:rFonts w:ascii="Century" w:hAnsi="Century" w:cs="Arial"/>
          <w:b/>
          <w:sz w:val="21"/>
          <w:szCs w:val="21"/>
        </w:rPr>
        <w:t xml:space="preserve">, RESIDENTE NA </w:t>
      </w:r>
      <w:r w:rsidR="00E30E8D">
        <w:rPr>
          <w:rFonts w:ascii="Century" w:hAnsi="Century" w:cs="Arial"/>
          <w:b/>
          <w:sz w:val="21"/>
          <w:szCs w:val="21"/>
        </w:rPr>
        <w:t xml:space="preserve">FZD PIOMONTE, NO POVOADO DE SANTA MARIA ETERNA </w:t>
      </w:r>
      <w:r w:rsidRPr="00FF2E5D">
        <w:rPr>
          <w:rFonts w:ascii="Century" w:hAnsi="Century" w:cs="Arial"/>
          <w:b/>
          <w:sz w:val="21"/>
          <w:szCs w:val="21"/>
        </w:rPr>
        <w:t>BELMONTE - BA.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E30E8D" w:rsidRPr="00E30E8D">
        <w:rPr>
          <w:rFonts w:ascii="Century" w:hAnsi="Century" w:cs="Arial"/>
          <w:bCs/>
          <w:sz w:val="22"/>
          <w:szCs w:val="22"/>
        </w:rPr>
        <w:t>Locação de imóvel situado a Rua da Alegria, nº 305, Centro – Santa Maria Eterna, para funcionamento do Ponto de Apoio do Cras no Referido Distrito</w:t>
      </w:r>
      <w:r w:rsidRPr="00E30E8D">
        <w:rPr>
          <w:rFonts w:ascii="Century" w:hAnsi="Century" w:cs="Arial"/>
          <w:bCs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E30E8D">
        <w:rPr>
          <w:rFonts w:ascii="Century" w:hAnsi="Century" w:cs="Arial"/>
          <w:b/>
          <w:sz w:val="22"/>
          <w:szCs w:val="22"/>
        </w:rPr>
        <w:t>3.60</w:t>
      </w:r>
      <w:r w:rsidR="00FF2E5D">
        <w:rPr>
          <w:rFonts w:ascii="Century" w:hAnsi="Century" w:cs="Arial"/>
          <w:b/>
          <w:sz w:val="22"/>
          <w:szCs w:val="22"/>
        </w:rPr>
        <w:t>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E30E8D">
        <w:rPr>
          <w:rFonts w:ascii="Century" w:hAnsi="Century" w:cs="Arial"/>
          <w:b/>
          <w:sz w:val="22"/>
          <w:szCs w:val="22"/>
        </w:rPr>
        <w:t>três mil e seiscentos</w:t>
      </w:r>
      <w:r w:rsidR="00AE33D1">
        <w:rPr>
          <w:rFonts w:ascii="Century" w:hAnsi="Century" w:cs="Arial"/>
          <w:b/>
          <w:sz w:val="22"/>
          <w:szCs w:val="22"/>
        </w:rPr>
        <w:t xml:space="preserve">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5B6FCECD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B5D6F94" w14:textId="77777777" w:rsidR="00FF2E5D" w:rsidRPr="007C3428" w:rsidRDefault="00FF2E5D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01CF8E33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E30E8D">
        <w:rPr>
          <w:rFonts w:ascii="Century" w:hAnsi="Century" w:cs="Arial"/>
          <w:sz w:val="22"/>
          <w:szCs w:val="22"/>
        </w:rPr>
        <w:t>31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FF2E5D">
        <w:rPr>
          <w:rFonts w:ascii="Century" w:hAnsi="Century" w:cs="Arial"/>
          <w:sz w:val="22"/>
          <w:szCs w:val="22"/>
        </w:rPr>
        <w:t>agosto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352D24AF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FE52C96" w14:textId="35EC3642" w:rsidR="00FF2E5D" w:rsidRDefault="00FF2E5D" w:rsidP="007C3428">
      <w:pPr>
        <w:jc w:val="center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37B1F9D5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1CA2AC8" w14:textId="03D822A9" w:rsidR="00420E45" w:rsidRDefault="00420E45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B6655E" w14:textId="115B94ED" w:rsidR="00420E45" w:rsidRDefault="00420E45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16D1068" w14:textId="501B241F" w:rsidR="00420E45" w:rsidRDefault="00420E45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C4597E6" w14:textId="54E1214E" w:rsidR="00420E45" w:rsidRDefault="00420E45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BC78381" w14:textId="77777777" w:rsidR="00420E45" w:rsidRPr="007C3428" w:rsidRDefault="00420E45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5A5447F8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FF2E5D">
        <w:rPr>
          <w:rFonts w:ascii="Century" w:hAnsi="Century" w:cs="Arial"/>
          <w:b/>
          <w:sz w:val="22"/>
          <w:szCs w:val="22"/>
        </w:rPr>
        <w:t>1</w:t>
      </w:r>
      <w:r w:rsidR="00E30E8D">
        <w:rPr>
          <w:rFonts w:ascii="Century" w:hAnsi="Century" w:cs="Arial"/>
          <w:b/>
          <w:sz w:val="22"/>
          <w:szCs w:val="22"/>
        </w:rPr>
        <w:t>41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6D9D15B6" w14:textId="76980876" w:rsidR="00A14F3F" w:rsidRPr="00946063" w:rsidRDefault="007C3428" w:rsidP="007C3428">
      <w:pPr>
        <w:spacing w:line="288" w:lineRule="auto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FF2E5D">
        <w:rPr>
          <w:rFonts w:ascii="Century" w:hAnsi="Century" w:cs="Arial"/>
          <w:b/>
          <w:sz w:val="22"/>
          <w:szCs w:val="22"/>
        </w:rPr>
        <w:t>9</w:t>
      </w:r>
      <w:r w:rsidR="00946063">
        <w:rPr>
          <w:rFonts w:ascii="Century" w:hAnsi="Century" w:cs="Arial"/>
          <w:b/>
          <w:sz w:val="22"/>
          <w:szCs w:val="22"/>
        </w:rPr>
        <w:t>7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946063">
        <w:rPr>
          <w:rFonts w:ascii="Century" w:hAnsi="Century" w:cs="Arial"/>
          <w:b/>
          <w:sz w:val="21"/>
          <w:szCs w:val="21"/>
        </w:rPr>
        <w:t>GILBERTO PEREIRA DE SOUZA SEARA,</w:t>
      </w:r>
      <w:r w:rsidR="00946063" w:rsidRPr="00FF2E5D">
        <w:rPr>
          <w:rFonts w:ascii="Century" w:hAnsi="Century" w:cs="Arial"/>
          <w:b/>
          <w:sz w:val="21"/>
          <w:szCs w:val="21"/>
        </w:rPr>
        <w:t xml:space="preserve"> CPF: </w:t>
      </w:r>
      <w:r w:rsidR="00946063">
        <w:rPr>
          <w:rFonts w:ascii="Century" w:hAnsi="Century" w:cs="Arial"/>
          <w:b/>
          <w:sz w:val="21"/>
          <w:szCs w:val="21"/>
        </w:rPr>
        <w:t>044.834.825-05</w:t>
      </w:r>
      <w:r w:rsidR="00946063" w:rsidRPr="00FF2E5D">
        <w:rPr>
          <w:rFonts w:ascii="Century" w:hAnsi="Century" w:cs="Arial"/>
          <w:b/>
          <w:sz w:val="21"/>
          <w:szCs w:val="21"/>
        </w:rPr>
        <w:t xml:space="preserve">, RESIDENTE NA </w:t>
      </w:r>
      <w:r w:rsidR="00946063">
        <w:rPr>
          <w:rFonts w:ascii="Century" w:hAnsi="Century" w:cs="Arial"/>
          <w:b/>
          <w:sz w:val="21"/>
          <w:szCs w:val="21"/>
        </w:rPr>
        <w:t xml:space="preserve">FZD PIOMONTE, NO POVOADO DE SANTA MARIA ETERNA </w:t>
      </w:r>
      <w:r w:rsidR="00946063" w:rsidRPr="00FF2E5D">
        <w:rPr>
          <w:rFonts w:ascii="Century" w:hAnsi="Century" w:cs="Arial"/>
          <w:b/>
          <w:sz w:val="21"/>
          <w:szCs w:val="21"/>
        </w:rPr>
        <w:t>BELMONTE - BA</w:t>
      </w:r>
      <w:r w:rsidR="0003154E">
        <w:rPr>
          <w:rFonts w:ascii="Century" w:hAnsi="Century" w:cs="Arial"/>
          <w:b/>
          <w:sz w:val="21"/>
          <w:szCs w:val="21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Pr="00FF2E5D">
        <w:rPr>
          <w:rFonts w:ascii="Century" w:hAnsi="Century" w:cs="Arial"/>
          <w:bCs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FF2E5D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946063">
        <w:rPr>
          <w:rFonts w:ascii="Century" w:hAnsi="Century" w:cs="Arial"/>
          <w:b/>
          <w:bCs/>
          <w:sz w:val="22"/>
          <w:szCs w:val="22"/>
        </w:rPr>
        <w:t>3.600,00</w:t>
      </w:r>
      <w:r w:rsidR="00AE4AEF" w:rsidRPr="00FF2E5D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946063">
        <w:rPr>
          <w:rFonts w:ascii="Century" w:hAnsi="Century" w:cs="Arial"/>
          <w:b/>
          <w:bCs/>
          <w:sz w:val="22"/>
          <w:szCs w:val="22"/>
        </w:rPr>
        <w:t>três mil e seiscentos</w:t>
      </w:r>
      <w:r w:rsidR="00FF2E5D" w:rsidRPr="00FF2E5D">
        <w:rPr>
          <w:rFonts w:ascii="Century" w:hAnsi="Century" w:cs="Arial"/>
          <w:b/>
          <w:bCs/>
          <w:sz w:val="22"/>
          <w:szCs w:val="22"/>
        </w:rPr>
        <w:t xml:space="preserve"> reais</w:t>
      </w:r>
      <w:r w:rsidR="00AE4AEF" w:rsidRPr="00FF2E5D">
        <w:rPr>
          <w:rFonts w:ascii="Century" w:hAnsi="Century" w:cs="Arial"/>
          <w:b/>
          <w:bCs/>
          <w:sz w:val="22"/>
          <w:szCs w:val="22"/>
        </w:rPr>
        <w:t>)</w:t>
      </w:r>
      <w:r w:rsidRPr="00FF2E5D">
        <w:rPr>
          <w:rFonts w:ascii="Century" w:hAnsi="Century" w:cs="Arial"/>
          <w:b/>
          <w:bCs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946063" w:rsidRPr="00946063">
        <w:rPr>
          <w:rFonts w:ascii="Century" w:hAnsi="Century" w:cs="Arial"/>
          <w:bCs/>
          <w:sz w:val="22"/>
          <w:szCs w:val="22"/>
        </w:rPr>
        <w:t>Locação de imóvel situado a Rua da Alegria, nº 305, Centro – Santa Maria Eterna, para funcionamento do Ponto de Apoio do Cras no Referido Distrito.</w:t>
      </w:r>
    </w:p>
    <w:p w14:paraId="55C6CFEA" w14:textId="77777777" w:rsidR="00A14F3F" w:rsidRDefault="00A14F3F" w:rsidP="00A14F3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AB84E6F" w14:textId="77777777" w:rsidR="00A14F3F" w:rsidRDefault="00A14F3F" w:rsidP="00A14F3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6D2843C1" w14:textId="77777777" w:rsidR="00946063" w:rsidRDefault="00946063" w:rsidP="00A14F3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1DBCE8C2" w14:textId="77777777" w:rsidR="00946063" w:rsidRDefault="00946063" w:rsidP="00A14F3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45464CD" w14:textId="103F9F08" w:rsidR="00A14F3F" w:rsidRDefault="00A14F3F" w:rsidP="00A14F3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Belmonte 0</w:t>
      </w:r>
      <w:r w:rsidR="00946063">
        <w:rPr>
          <w:rFonts w:ascii="Century" w:hAnsi="Century" w:cs="Arial"/>
          <w:sz w:val="22"/>
          <w:szCs w:val="22"/>
        </w:rPr>
        <w:t>1</w:t>
      </w:r>
      <w:r>
        <w:rPr>
          <w:rFonts w:ascii="Century" w:hAnsi="Century" w:cs="Arial"/>
          <w:sz w:val="22"/>
          <w:szCs w:val="22"/>
        </w:rPr>
        <w:t xml:space="preserve"> de </w:t>
      </w:r>
      <w:r w:rsidR="00946063">
        <w:rPr>
          <w:rFonts w:ascii="Century" w:hAnsi="Century" w:cs="Arial"/>
          <w:sz w:val="22"/>
          <w:szCs w:val="22"/>
        </w:rPr>
        <w:t>setembro</w:t>
      </w:r>
      <w:r>
        <w:rPr>
          <w:rFonts w:ascii="Century" w:hAnsi="Century" w:cs="Arial"/>
          <w:sz w:val="22"/>
          <w:szCs w:val="22"/>
        </w:rPr>
        <w:t xml:space="preserve"> de 2021</w:t>
      </w:r>
    </w:p>
    <w:p w14:paraId="4B4AFF84" w14:textId="77777777" w:rsidR="00327844" w:rsidRPr="007C3428" w:rsidRDefault="00327844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420E45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1AF8"/>
    <w:rsid w:val="0003154E"/>
    <w:rsid w:val="00075C49"/>
    <w:rsid w:val="00094686"/>
    <w:rsid w:val="000C304A"/>
    <w:rsid w:val="00104BD7"/>
    <w:rsid w:val="00124734"/>
    <w:rsid w:val="0014626F"/>
    <w:rsid w:val="001B4059"/>
    <w:rsid w:val="001F3F51"/>
    <w:rsid w:val="001F6AD1"/>
    <w:rsid w:val="0024056F"/>
    <w:rsid w:val="00316EAD"/>
    <w:rsid w:val="00323F3B"/>
    <w:rsid w:val="00327844"/>
    <w:rsid w:val="00420E45"/>
    <w:rsid w:val="00423E31"/>
    <w:rsid w:val="004626B4"/>
    <w:rsid w:val="00467364"/>
    <w:rsid w:val="0049359F"/>
    <w:rsid w:val="00494388"/>
    <w:rsid w:val="004A77FF"/>
    <w:rsid w:val="0062222F"/>
    <w:rsid w:val="006A6BE9"/>
    <w:rsid w:val="006B1F32"/>
    <w:rsid w:val="007803B8"/>
    <w:rsid w:val="007C3428"/>
    <w:rsid w:val="007E78C0"/>
    <w:rsid w:val="00946063"/>
    <w:rsid w:val="009F7996"/>
    <w:rsid w:val="00A14F3F"/>
    <w:rsid w:val="00A20C6D"/>
    <w:rsid w:val="00A3238A"/>
    <w:rsid w:val="00A97BAC"/>
    <w:rsid w:val="00AE33D1"/>
    <w:rsid w:val="00AE4AEF"/>
    <w:rsid w:val="00C744A1"/>
    <w:rsid w:val="00D556F3"/>
    <w:rsid w:val="00E30E8D"/>
    <w:rsid w:val="00EC5D7B"/>
    <w:rsid w:val="00FA7896"/>
    <w:rsid w:val="00F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2021-10-01T13:41:00Z</cp:lastPrinted>
  <dcterms:created xsi:type="dcterms:W3CDTF">2021-10-20T13:06:00Z</dcterms:created>
  <dcterms:modified xsi:type="dcterms:W3CDTF">2021-10-20T13:06:00Z</dcterms:modified>
</cp:coreProperties>
</file>