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D4AC" w14:textId="77777777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618E42A0" w14:textId="77777777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0286E147" w14:textId="3F169CE8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RATIFICAÇÃO</w:t>
      </w:r>
    </w:p>
    <w:p w14:paraId="0B7D10AD" w14:textId="2E08B40D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B9164F">
        <w:rPr>
          <w:rFonts w:ascii="Century" w:hAnsi="Century" w:cs="Arial"/>
          <w:b/>
          <w:sz w:val="22"/>
          <w:szCs w:val="22"/>
        </w:rPr>
        <w:t>13</w:t>
      </w:r>
      <w:r w:rsidRPr="007D6276">
        <w:rPr>
          <w:rFonts w:ascii="Century" w:hAnsi="Century" w:cs="Arial"/>
          <w:b/>
          <w:sz w:val="22"/>
          <w:szCs w:val="22"/>
        </w:rPr>
        <w:t>/202</w:t>
      </w:r>
      <w:r w:rsidR="00B9164F">
        <w:rPr>
          <w:rFonts w:ascii="Century" w:hAnsi="Century" w:cs="Arial"/>
          <w:b/>
          <w:sz w:val="22"/>
          <w:szCs w:val="22"/>
        </w:rPr>
        <w:t>1</w:t>
      </w:r>
    </w:p>
    <w:p w14:paraId="57F572F2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7E47A44A" w14:textId="0E88E4C4" w:rsidR="007D6276" w:rsidRDefault="007D6276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O Prefeito Municipal de Belmonte, BA</w:t>
      </w:r>
      <w:r w:rsidRPr="007D627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D6276">
        <w:rPr>
          <w:rFonts w:ascii="Century" w:hAnsi="Century" w:cs="Arial"/>
          <w:b/>
          <w:sz w:val="22"/>
          <w:szCs w:val="22"/>
        </w:rPr>
        <w:t>RATIFICA</w:t>
      </w:r>
      <w:r w:rsidRPr="007D6276">
        <w:rPr>
          <w:rFonts w:ascii="Century" w:hAnsi="Century" w:cs="Arial"/>
          <w:sz w:val="22"/>
          <w:szCs w:val="22"/>
        </w:rPr>
        <w:t xml:space="preserve"> o Ato da </w:t>
      </w:r>
      <w:r w:rsidRPr="007D6276">
        <w:rPr>
          <w:rFonts w:ascii="Century" w:hAnsi="Century" w:cs="Arial"/>
          <w:b/>
          <w:sz w:val="22"/>
          <w:szCs w:val="22"/>
        </w:rPr>
        <w:t>DISPENSA DE LICITAÇÃO Nº0</w:t>
      </w:r>
      <w:r w:rsidR="00B9164F">
        <w:rPr>
          <w:rFonts w:ascii="Century" w:hAnsi="Century" w:cs="Arial"/>
          <w:b/>
          <w:sz w:val="22"/>
          <w:szCs w:val="22"/>
        </w:rPr>
        <w:t>13</w:t>
      </w:r>
      <w:r w:rsidRPr="007D6276">
        <w:rPr>
          <w:rFonts w:ascii="Century" w:hAnsi="Century" w:cs="Arial"/>
          <w:b/>
          <w:sz w:val="22"/>
          <w:szCs w:val="22"/>
        </w:rPr>
        <w:t>/202</w:t>
      </w:r>
      <w:r w:rsidR="00B9164F">
        <w:rPr>
          <w:rFonts w:ascii="Century" w:hAnsi="Century" w:cs="Arial"/>
          <w:b/>
          <w:sz w:val="22"/>
          <w:szCs w:val="22"/>
        </w:rPr>
        <w:t>1</w:t>
      </w:r>
      <w:r w:rsidRPr="007D627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D6276">
        <w:rPr>
          <w:rFonts w:ascii="Century" w:hAnsi="Century" w:cs="Arial"/>
          <w:b/>
          <w:sz w:val="22"/>
          <w:szCs w:val="22"/>
        </w:rPr>
        <w:t>LICITANTE: MAICON CASTRO E SILVA, CPF: 029.320.775-54, RESIDENTE RUA GENERAL OSORIO, Nº207, BELMONTE BA. OBJETO:</w:t>
      </w:r>
      <w:r w:rsidRPr="007D6276">
        <w:rPr>
          <w:rFonts w:ascii="Century" w:hAnsi="Century" w:cs="Arial"/>
        </w:rPr>
        <w:t xml:space="preserve"> Locação de imóvel para funcionamento do Arquivo Morto Municipal, de responsabilidade da Secretaria Municipal de Administração.</w:t>
      </w:r>
      <w:r w:rsidRPr="007D6276">
        <w:rPr>
          <w:rFonts w:ascii="Century" w:hAnsi="Century" w:cs="Arial"/>
          <w:sz w:val="22"/>
          <w:szCs w:val="22"/>
        </w:rPr>
        <w:t xml:space="preserve"> No valor contratado de </w:t>
      </w:r>
      <w:r w:rsidRPr="007D6276">
        <w:rPr>
          <w:rFonts w:ascii="Century" w:hAnsi="Century" w:cs="Arial"/>
          <w:b/>
          <w:sz w:val="22"/>
          <w:szCs w:val="22"/>
        </w:rPr>
        <w:t>R$ 11.244,00 (Onze mil duzentos e quarenta quatro reais).</w:t>
      </w:r>
      <w:r w:rsidRPr="007D6276">
        <w:rPr>
          <w:rFonts w:ascii="Century" w:hAnsi="Century" w:cs="Arial"/>
          <w:sz w:val="22"/>
          <w:szCs w:val="22"/>
        </w:rPr>
        <w:t xml:space="preserve"> Celebre-se o respectivo contrato, que será regido obedecendo às formalidades de direito público, na forma do art. 61 e 62 da lei nº 8.666/93, cuja minuta foi aprovada pela Procuradoria Jurídica.</w:t>
      </w:r>
    </w:p>
    <w:p w14:paraId="34BCD9CB" w14:textId="4BFC0920" w:rsidR="00B9164F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EF6FC4D" w14:textId="77777777" w:rsidR="00B9164F" w:rsidRPr="007D6276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D769B81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6A3857A3" w14:textId="29DD2A1C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sz w:val="22"/>
          <w:szCs w:val="22"/>
        </w:rPr>
        <w:t>Gabinete do Prefeito, 0</w:t>
      </w:r>
      <w:r w:rsidR="00B9164F">
        <w:rPr>
          <w:rFonts w:ascii="Century" w:hAnsi="Century" w:cs="Arial"/>
          <w:sz w:val="22"/>
          <w:szCs w:val="22"/>
        </w:rPr>
        <w:t>7</w:t>
      </w:r>
      <w:r w:rsidRPr="007D6276">
        <w:rPr>
          <w:rFonts w:ascii="Century" w:hAnsi="Century" w:cs="Arial"/>
          <w:sz w:val="22"/>
          <w:szCs w:val="22"/>
        </w:rPr>
        <w:t xml:space="preserve"> de janeiro de 202</w:t>
      </w:r>
      <w:r w:rsidR="00B9164F">
        <w:rPr>
          <w:rFonts w:ascii="Century" w:hAnsi="Century" w:cs="Arial"/>
          <w:sz w:val="22"/>
          <w:szCs w:val="22"/>
        </w:rPr>
        <w:t>1</w:t>
      </w:r>
      <w:r w:rsidRPr="007D6276">
        <w:rPr>
          <w:rFonts w:ascii="Century" w:hAnsi="Century" w:cs="Arial"/>
          <w:sz w:val="22"/>
          <w:szCs w:val="22"/>
        </w:rPr>
        <w:t>.</w:t>
      </w:r>
    </w:p>
    <w:p w14:paraId="0E86F5C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6A8F02BE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B69291D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5C5AFB3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CDDB15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FE8D40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21C168C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A99BD3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6FBF3D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AC56BCD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2C546E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53DE4F0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84769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C59F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80D62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FA4AF0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7BDB41A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571D67E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B3E765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64DD3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B3BEF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4B17AB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7BEBEA4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BA4577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ABC71C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618F390E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E8CC96B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A17E6F7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2044415" w14:textId="77777777" w:rsidR="007D6276" w:rsidRPr="00B9164F" w:rsidRDefault="007D6276" w:rsidP="007D6276">
      <w:pPr>
        <w:rPr>
          <w:rFonts w:ascii="Century" w:hAnsi="Century" w:cs="Arial"/>
          <w:sz w:val="22"/>
          <w:szCs w:val="22"/>
        </w:rPr>
      </w:pPr>
    </w:p>
    <w:p w14:paraId="08B4B5DF" w14:textId="373C13AD" w:rsidR="007D6276" w:rsidRPr="00B9164F" w:rsidRDefault="007D6276" w:rsidP="007D6276">
      <w:pPr>
        <w:rPr>
          <w:rFonts w:ascii="Century" w:hAnsi="Century" w:cs="Arial"/>
          <w:b/>
          <w:sz w:val="22"/>
          <w:szCs w:val="22"/>
        </w:rPr>
      </w:pPr>
      <w:r w:rsidRPr="00B9164F">
        <w:rPr>
          <w:rFonts w:ascii="Century" w:hAnsi="Century" w:cs="Arial"/>
          <w:sz w:val="22"/>
          <w:szCs w:val="22"/>
        </w:rPr>
        <w:t xml:space="preserve">                               </w:t>
      </w:r>
      <w:r w:rsidR="00B9164F">
        <w:rPr>
          <w:rFonts w:ascii="Century" w:hAnsi="Century" w:cs="Arial"/>
          <w:sz w:val="22"/>
          <w:szCs w:val="22"/>
        </w:rPr>
        <w:t xml:space="preserve">     </w:t>
      </w:r>
      <w:r w:rsidRPr="00B9164F">
        <w:rPr>
          <w:rFonts w:ascii="Century" w:hAnsi="Century" w:cs="Arial"/>
          <w:sz w:val="22"/>
          <w:szCs w:val="22"/>
        </w:rPr>
        <w:t xml:space="preserve">    </w:t>
      </w:r>
      <w:r w:rsidRPr="00B9164F">
        <w:rPr>
          <w:rFonts w:ascii="Century" w:hAnsi="Century" w:cs="Arial"/>
          <w:b/>
          <w:sz w:val="22"/>
          <w:szCs w:val="22"/>
        </w:rPr>
        <w:t>EXTRATO DO CONTRATO DE Nº0</w:t>
      </w:r>
      <w:r w:rsidR="00B9164F" w:rsidRPr="00B9164F">
        <w:rPr>
          <w:rFonts w:ascii="Century" w:hAnsi="Century" w:cs="Arial"/>
          <w:b/>
          <w:sz w:val="22"/>
          <w:szCs w:val="22"/>
        </w:rPr>
        <w:t>15</w:t>
      </w:r>
      <w:r w:rsidRPr="00B9164F">
        <w:rPr>
          <w:rFonts w:ascii="Century" w:hAnsi="Century" w:cs="Arial"/>
          <w:b/>
          <w:sz w:val="22"/>
          <w:szCs w:val="22"/>
        </w:rPr>
        <w:t>/202</w:t>
      </w:r>
      <w:r w:rsidR="00B9164F" w:rsidRPr="00B9164F">
        <w:rPr>
          <w:rFonts w:ascii="Century" w:hAnsi="Century" w:cs="Arial"/>
          <w:b/>
          <w:sz w:val="22"/>
          <w:szCs w:val="22"/>
        </w:rPr>
        <w:t>1</w:t>
      </w:r>
    </w:p>
    <w:p w14:paraId="17B1D021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1B8A4A99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35C836F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F2B077A" w14:textId="77777777" w:rsidR="007D6276" w:rsidRPr="007D6276" w:rsidRDefault="007D6276" w:rsidP="007D6276">
      <w:pPr>
        <w:rPr>
          <w:rFonts w:ascii="Century" w:hAnsi="Century" w:cs="Arial"/>
          <w:b/>
          <w:sz w:val="22"/>
          <w:szCs w:val="22"/>
        </w:rPr>
      </w:pPr>
    </w:p>
    <w:p w14:paraId="20CA981B" w14:textId="3645A63C" w:rsidR="007D6276" w:rsidRPr="007D6276" w:rsidRDefault="007D6276" w:rsidP="007D6276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7D6276">
        <w:rPr>
          <w:rFonts w:ascii="Century" w:hAnsi="Century" w:cs="Arial"/>
          <w:b/>
          <w:sz w:val="24"/>
          <w:szCs w:val="24"/>
        </w:rPr>
        <w:t>DISPENSA DE LICITAÇÃO 0</w:t>
      </w:r>
      <w:r w:rsidR="00B9164F">
        <w:rPr>
          <w:rFonts w:ascii="Century" w:hAnsi="Century" w:cs="Arial"/>
          <w:b/>
          <w:sz w:val="24"/>
          <w:szCs w:val="24"/>
        </w:rPr>
        <w:t>13</w:t>
      </w:r>
      <w:r w:rsidRPr="007D6276">
        <w:rPr>
          <w:rFonts w:ascii="Century" w:hAnsi="Century" w:cs="Arial"/>
          <w:b/>
          <w:sz w:val="24"/>
          <w:szCs w:val="24"/>
        </w:rPr>
        <w:t>/202</w:t>
      </w:r>
      <w:r w:rsidR="00B9164F">
        <w:rPr>
          <w:rFonts w:ascii="Century" w:hAnsi="Century" w:cs="Arial"/>
          <w:b/>
          <w:sz w:val="24"/>
          <w:szCs w:val="24"/>
        </w:rPr>
        <w:t>1</w:t>
      </w:r>
      <w:r w:rsidRPr="007D6276">
        <w:rPr>
          <w:rFonts w:ascii="Century" w:hAnsi="Century" w:cs="Arial"/>
          <w:b/>
          <w:sz w:val="24"/>
          <w:szCs w:val="24"/>
        </w:rPr>
        <w:t>.</w:t>
      </w:r>
      <w:r w:rsidRPr="007D6276">
        <w:rPr>
          <w:rFonts w:ascii="Century" w:hAnsi="Century" w:cs="Arial"/>
          <w:sz w:val="24"/>
          <w:szCs w:val="24"/>
        </w:rPr>
        <w:t xml:space="preserve"> </w:t>
      </w:r>
      <w:r w:rsidRPr="007D6276">
        <w:rPr>
          <w:rFonts w:ascii="Century" w:hAnsi="Century" w:cs="Arial"/>
          <w:b/>
          <w:sz w:val="24"/>
          <w:szCs w:val="24"/>
        </w:rPr>
        <w:t>Contratante:</w:t>
      </w:r>
      <w:r w:rsidRPr="007D6276">
        <w:rPr>
          <w:rFonts w:ascii="Century" w:hAnsi="Century" w:cs="Arial"/>
          <w:sz w:val="24"/>
          <w:szCs w:val="24"/>
        </w:rPr>
        <w:t xml:space="preserve"> Secretaria Municipal de Administração. </w:t>
      </w:r>
      <w:r w:rsidRPr="007D6276">
        <w:rPr>
          <w:rFonts w:ascii="Century" w:hAnsi="Century" w:cs="Arial"/>
          <w:b/>
          <w:sz w:val="24"/>
          <w:szCs w:val="24"/>
        </w:rPr>
        <w:t>Contratado:</w:t>
      </w:r>
      <w:r w:rsidRPr="007D6276">
        <w:rPr>
          <w:rFonts w:ascii="Century" w:hAnsi="Century" w:cs="Arial"/>
          <w:sz w:val="24"/>
          <w:szCs w:val="24"/>
        </w:rPr>
        <w:t xml:space="preserve"> </w:t>
      </w:r>
      <w:r w:rsidRPr="007D6276">
        <w:rPr>
          <w:rFonts w:ascii="Century" w:hAnsi="Century" w:cs="Arial"/>
          <w:sz w:val="22"/>
          <w:szCs w:val="22"/>
        </w:rPr>
        <w:t>MAICON CASTRO E SILVA</w:t>
      </w:r>
      <w:r w:rsidRPr="007D6276">
        <w:rPr>
          <w:rFonts w:ascii="Century" w:hAnsi="Century" w:cs="Arial"/>
          <w:b/>
          <w:sz w:val="24"/>
          <w:szCs w:val="24"/>
        </w:rPr>
        <w:t>. Valor Global:</w:t>
      </w:r>
      <w:r w:rsidRPr="007D6276">
        <w:rPr>
          <w:rFonts w:ascii="Century" w:hAnsi="Century" w:cs="Arial"/>
          <w:sz w:val="24"/>
          <w:szCs w:val="24"/>
        </w:rPr>
        <w:t xml:space="preserve"> R$ 11.244,00.</w:t>
      </w:r>
      <w:r w:rsidRPr="007D6276">
        <w:rPr>
          <w:rFonts w:ascii="Century" w:hAnsi="Century" w:cs="Arial"/>
          <w:b/>
          <w:sz w:val="24"/>
          <w:szCs w:val="24"/>
        </w:rPr>
        <w:t xml:space="preserve"> Objeto:</w:t>
      </w:r>
      <w:r w:rsidRPr="007D6276">
        <w:rPr>
          <w:rFonts w:ascii="Century" w:hAnsi="Century" w:cs="Arial"/>
          <w:sz w:val="24"/>
          <w:szCs w:val="24"/>
        </w:rPr>
        <w:t xml:space="preserve"> Locação de imóvel para funcionamento do Arquivo Morto Municipal, de responsabilidade da Secretaria Municipal de Administração</w:t>
      </w:r>
      <w:r w:rsidRPr="007D6276">
        <w:rPr>
          <w:rFonts w:ascii="Century" w:hAnsi="Century" w:cs="Arial"/>
          <w:color w:val="FF0000"/>
          <w:sz w:val="24"/>
          <w:szCs w:val="24"/>
        </w:rPr>
        <w:t>.</w:t>
      </w:r>
      <w:r w:rsidRPr="007D6276">
        <w:rPr>
          <w:rFonts w:ascii="Century" w:hAnsi="Century" w:cs="Arial"/>
          <w:sz w:val="24"/>
          <w:szCs w:val="24"/>
        </w:rPr>
        <w:t xml:space="preserve"> </w:t>
      </w:r>
    </w:p>
    <w:p w14:paraId="173A13E9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  <w:r w:rsidRPr="007D6276">
        <w:rPr>
          <w:rFonts w:ascii="Century" w:hAnsi="Century" w:cs="Arial"/>
          <w:sz w:val="24"/>
          <w:szCs w:val="24"/>
        </w:rPr>
        <w:t xml:space="preserve">  </w:t>
      </w:r>
    </w:p>
    <w:p w14:paraId="2A1A8BCA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57719C6C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3C8AC57C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32C6EF41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14D555DA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250EDD3C" w14:textId="464A11CD" w:rsidR="007E78C0" w:rsidRPr="004A7CFF" w:rsidRDefault="007E78C0" w:rsidP="004A7CFF"/>
    <w:sectPr w:rsidR="007E78C0" w:rsidRPr="004A7CFF" w:rsidSect="00A12EF8">
      <w:headerReference w:type="default" r:id="rId6"/>
      <w:footerReference w:type="default" r:id="rId7"/>
      <w:pgSz w:w="11906" w:h="16838"/>
      <w:pgMar w:top="1134" w:right="849" w:bottom="1417" w:left="1418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71" name="Imagem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124734"/>
    <w:rsid w:val="001F3F51"/>
    <w:rsid w:val="001F6AD1"/>
    <w:rsid w:val="00221353"/>
    <w:rsid w:val="002A7BB2"/>
    <w:rsid w:val="00316EAD"/>
    <w:rsid w:val="0049359F"/>
    <w:rsid w:val="004A77FF"/>
    <w:rsid w:val="004A7CFF"/>
    <w:rsid w:val="004D2806"/>
    <w:rsid w:val="005F4069"/>
    <w:rsid w:val="00636EEC"/>
    <w:rsid w:val="0065695E"/>
    <w:rsid w:val="00693A29"/>
    <w:rsid w:val="007741A2"/>
    <w:rsid w:val="007D6276"/>
    <w:rsid w:val="007E78C0"/>
    <w:rsid w:val="00931A24"/>
    <w:rsid w:val="0098761C"/>
    <w:rsid w:val="009C2030"/>
    <w:rsid w:val="009F5AA2"/>
    <w:rsid w:val="009F7996"/>
    <w:rsid w:val="00A12EF8"/>
    <w:rsid w:val="00A3238A"/>
    <w:rsid w:val="00A8533E"/>
    <w:rsid w:val="00A97BAC"/>
    <w:rsid w:val="00B626BB"/>
    <w:rsid w:val="00B9164F"/>
    <w:rsid w:val="00BF4B55"/>
    <w:rsid w:val="00D55D51"/>
    <w:rsid w:val="00E31B0E"/>
    <w:rsid w:val="00EC5D7B"/>
    <w:rsid w:val="00F06EE4"/>
    <w:rsid w:val="00F6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2021-02-02T14:38:00Z</cp:lastPrinted>
  <dcterms:created xsi:type="dcterms:W3CDTF">2021-02-02T14:46:00Z</dcterms:created>
  <dcterms:modified xsi:type="dcterms:W3CDTF">2023-08-16T13:59:00Z</dcterms:modified>
</cp:coreProperties>
</file>