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05B4" w14:textId="77777777" w:rsidR="00E231E5" w:rsidRDefault="00E231E5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7497D470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PROCESSO Nº 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7F70B8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7777777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153FC2B7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7F70B8">
        <w:rPr>
          <w:rFonts w:asciiTheme="minorHAnsi" w:hAnsiTheme="minorHAnsi" w:cstheme="minorHAnsi"/>
          <w:b/>
          <w:bCs/>
          <w:sz w:val="24"/>
          <w:szCs w:val="24"/>
        </w:rPr>
        <w:t>PARANGOLÉ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A5 ENTRETENIMENTO PUBLICIDADE E PROPAGANDA LTDA.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4DECA46A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D7625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D7625">
        <w:rPr>
          <w:rFonts w:asciiTheme="minorHAnsi" w:hAnsiTheme="minorHAnsi" w:cstheme="minorHAnsi"/>
          <w:sz w:val="24"/>
          <w:szCs w:val="24"/>
        </w:rPr>
        <w:t xml:space="preserve">Banda 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</w:rPr>
        <w:t>PARANGOLÉ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7F70B8">
        <w:rPr>
          <w:rFonts w:asciiTheme="minorHAnsi" w:hAnsiTheme="minorHAnsi" w:cstheme="minorHAnsi"/>
          <w:sz w:val="24"/>
        </w:rPr>
        <w:t>festejos em comemoração aos 131 anos de Emancipação Política de Belmonte que acontecerá nos dias 20, 21, 22 e 23 de maio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7F70B8">
        <w:rPr>
          <w:rFonts w:asciiTheme="minorHAnsi" w:hAnsiTheme="minorHAnsi" w:cstheme="minorHAnsi"/>
          <w:sz w:val="24"/>
          <w:szCs w:val="24"/>
        </w:rPr>
        <w:t>150.000,00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7F70B8">
        <w:rPr>
          <w:rFonts w:asciiTheme="minorHAnsi" w:hAnsiTheme="minorHAnsi" w:cstheme="minorHAnsi"/>
          <w:sz w:val="24"/>
          <w:szCs w:val="24"/>
        </w:rPr>
        <w:t>cento e cinquenta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49FB41F0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231E5" w:rsidRPr="00C855E6">
        <w:rPr>
          <w:rFonts w:asciiTheme="minorHAnsi" w:hAnsiTheme="minorHAnsi" w:cstheme="minorHAnsi"/>
          <w:sz w:val="24"/>
          <w:szCs w:val="24"/>
        </w:rPr>
        <w:t>0</w:t>
      </w:r>
      <w:r w:rsidR="00010A41">
        <w:rPr>
          <w:rFonts w:asciiTheme="minorHAnsi" w:hAnsiTheme="minorHAnsi" w:cstheme="minorHAnsi"/>
          <w:sz w:val="24"/>
          <w:szCs w:val="24"/>
        </w:rPr>
        <w:t>5</w:t>
      </w:r>
      <w:r w:rsidRPr="00C855E6">
        <w:rPr>
          <w:rFonts w:asciiTheme="minorHAnsi" w:hAnsiTheme="minorHAnsi" w:cstheme="minorHAnsi"/>
          <w:sz w:val="24"/>
          <w:szCs w:val="24"/>
        </w:rPr>
        <w:t xml:space="preserve"> de </w:t>
      </w:r>
      <w:r w:rsidR="00C855E6" w:rsidRPr="00C855E6">
        <w:rPr>
          <w:rFonts w:asciiTheme="minorHAnsi" w:hAnsiTheme="minorHAnsi" w:cstheme="minorHAnsi"/>
          <w:sz w:val="24"/>
          <w:szCs w:val="24"/>
        </w:rPr>
        <w:t>maio</w:t>
      </w:r>
      <w:r w:rsidRPr="00C855E6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C855E6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40BD0780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ED5991C" w14:textId="535F9852" w:rsidR="002166A2" w:rsidRDefault="002166A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156350C4" w14:textId="77777777" w:rsidR="002166A2" w:rsidRPr="00E231E5" w:rsidRDefault="002166A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7667AE1E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EXTRATO DO CONTRATO 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0</w:t>
      </w:r>
      <w:r w:rsidR="00ED7625">
        <w:rPr>
          <w:rFonts w:asciiTheme="minorHAnsi" w:hAnsiTheme="minorHAnsi" w:cstheme="minorHAnsi"/>
          <w:b/>
          <w:sz w:val="24"/>
          <w:szCs w:val="24"/>
        </w:rPr>
        <w:t>7</w:t>
      </w:r>
      <w:r w:rsidR="007F70B8">
        <w:rPr>
          <w:rFonts w:asciiTheme="minorHAnsi" w:hAnsiTheme="minorHAnsi" w:cstheme="minorHAnsi"/>
          <w:b/>
          <w:sz w:val="24"/>
          <w:szCs w:val="24"/>
        </w:rPr>
        <w:t>6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5925AB" w14:textId="0F363411" w:rsidR="00E42326" w:rsidRDefault="001A7FBD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E42326">
        <w:rPr>
          <w:rFonts w:asciiTheme="minorHAnsi" w:hAnsiTheme="minorHAnsi" w:cstheme="minorHAnsi"/>
          <w:b/>
          <w:sz w:val="24"/>
          <w:szCs w:val="24"/>
        </w:rPr>
        <w:t>0</w:t>
      </w:r>
      <w:r w:rsidR="007F70B8">
        <w:rPr>
          <w:rFonts w:asciiTheme="minorHAnsi" w:hAnsiTheme="minorHAnsi" w:cstheme="minorHAnsi"/>
          <w:b/>
          <w:sz w:val="24"/>
          <w:szCs w:val="24"/>
        </w:rPr>
        <w:t>8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7F70B8" w:rsidRPr="007F70B8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A5 ENTRETENIMENTO PUBLICIDADE E PROPAGANDA LTDA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7F70B8">
        <w:rPr>
          <w:rFonts w:asciiTheme="minorHAnsi" w:hAnsiTheme="minorHAnsi" w:cstheme="minorHAnsi"/>
          <w:sz w:val="24"/>
          <w:szCs w:val="24"/>
        </w:rPr>
        <w:t>150.000,00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7F70B8">
        <w:rPr>
          <w:rFonts w:asciiTheme="minorHAnsi" w:hAnsiTheme="minorHAnsi" w:cstheme="minorHAnsi"/>
          <w:sz w:val="24"/>
          <w:szCs w:val="24"/>
        </w:rPr>
        <w:t>cento e cinquenta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90387E" w:rsidRPr="00063A0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90387E">
        <w:rPr>
          <w:rFonts w:asciiTheme="minorHAnsi" w:hAnsiTheme="minorHAnsi" w:cstheme="minorHAnsi"/>
          <w:sz w:val="24"/>
          <w:szCs w:val="24"/>
        </w:rPr>
        <w:t>a Banda</w:t>
      </w:r>
      <w:r w:rsidR="0090387E" w:rsidRPr="00063A09">
        <w:rPr>
          <w:rFonts w:asciiTheme="minorHAnsi" w:hAnsiTheme="minorHAnsi" w:cstheme="minorHAnsi"/>
          <w:b/>
          <w:sz w:val="24"/>
        </w:rPr>
        <w:t xml:space="preserve"> </w:t>
      </w:r>
      <w:r w:rsidR="0090387E">
        <w:rPr>
          <w:rFonts w:asciiTheme="minorHAnsi" w:hAnsiTheme="minorHAnsi" w:cstheme="minorHAnsi"/>
          <w:b/>
          <w:sz w:val="24"/>
        </w:rPr>
        <w:t>PARANGOLÉ</w:t>
      </w:r>
      <w:r w:rsidR="0090387E" w:rsidRPr="00063A09">
        <w:rPr>
          <w:rFonts w:asciiTheme="minorHAnsi" w:hAnsiTheme="minorHAnsi" w:cstheme="minorHAnsi"/>
          <w:sz w:val="24"/>
        </w:rPr>
        <w:t>, n</w:t>
      </w:r>
      <w:r w:rsidR="0090387E">
        <w:rPr>
          <w:rFonts w:asciiTheme="minorHAnsi" w:hAnsiTheme="minorHAnsi" w:cstheme="minorHAnsi"/>
          <w:sz w:val="24"/>
        </w:rPr>
        <w:t>a</w:t>
      </w:r>
      <w:r w:rsidR="0090387E" w:rsidRPr="00063A09">
        <w:rPr>
          <w:rFonts w:asciiTheme="minorHAnsi" w:hAnsiTheme="minorHAnsi" w:cstheme="minorHAnsi"/>
          <w:sz w:val="24"/>
        </w:rPr>
        <w:t xml:space="preserve"> </w:t>
      </w:r>
      <w:r w:rsidR="0090387E">
        <w:rPr>
          <w:rFonts w:asciiTheme="minorHAnsi" w:hAnsiTheme="minorHAnsi" w:cstheme="minorHAnsi"/>
          <w:sz w:val="24"/>
        </w:rPr>
        <w:t>Sede do Município de Belmonte/BA</w:t>
      </w:r>
      <w:r w:rsidR="0090387E" w:rsidRPr="00063A09">
        <w:rPr>
          <w:rFonts w:asciiTheme="minorHAnsi" w:hAnsiTheme="minorHAnsi" w:cstheme="minorHAnsi"/>
          <w:sz w:val="24"/>
        </w:rPr>
        <w:t xml:space="preserve">, </w:t>
      </w:r>
      <w:r w:rsidR="0090387E">
        <w:rPr>
          <w:rFonts w:asciiTheme="minorHAnsi" w:hAnsiTheme="minorHAnsi" w:cstheme="minorHAnsi"/>
          <w:sz w:val="24"/>
        </w:rPr>
        <w:t>para realização dos festejos em comemoração aos 131 anos de Emancipação Política de Belmonte que acontecerá nos dias 20, 21, 22 e 23 de maio</w:t>
      </w:r>
      <w:r w:rsidR="0090387E" w:rsidRPr="00063A09">
        <w:rPr>
          <w:rFonts w:asciiTheme="minorHAnsi" w:hAnsiTheme="minorHAnsi" w:cstheme="minorHAnsi"/>
          <w:sz w:val="24"/>
        </w:rPr>
        <w:t xml:space="preserve">, </w:t>
      </w:r>
      <w:r w:rsidR="009D1D72" w:rsidRPr="009D1D72">
        <w:rPr>
          <w:rFonts w:asciiTheme="minorHAnsi" w:hAnsiTheme="minorHAnsi" w:cstheme="minorHAnsi"/>
          <w:sz w:val="24"/>
          <w:szCs w:val="24"/>
        </w:rPr>
        <w:t>com início às 02:00 horas na madrugada do 21 para o 22 de maio de 2022</w:t>
      </w:r>
      <w:r w:rsidR="0090387E" w:rsidRPr="00063A09">
        <w:rPr>
          <w:rFonts w:asciiTheme="minorHAnsi" w:hAnsiTheme="minorHAnsi" w:cstheme="minorHAnsi"/>
          <w:sz w:val="24"/>
        </w:rPr>
        <w:t xml:space="preserve">, tendo o show a duração mínima de </w:t>
      </w:r>
      <w:r w:rsidR="0090387E">
        <w:rPr>
          <w:rFonts w:asciiTheme="minorHAnsi" w:hAnsiTheme="minorHAnsi" w:cstheme="minorHAnsi"/>
          <w:sz w:val="24"/>
        </w:rPr>
        <w:t xml:space="preserve">120 minutos. </w:t>
      </w:r>
    </w:p>
    <w:p w14:paraId="5A57E8FB" w14:textId="77777777" w:rsidR="0090387E" w:rsidRDefault="0090387E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34DEC" w14:textId="610CFDF5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BF0C09">
        <w:rPr>
          <w:rFonts w:asciiTheme="minorHAnsi" w:hAnsiTheme="minorHAnsi" w:cstheme="minorHAnsi"/>
          <w:sz w:val="24"/>
          <w:szCs w:val="24"/>
        </w:rPr>
        <w:t>0</w:t>
      </w:r>
      <w:r w:rsidR="00A62C82">
        <w:rPr>
          <w:rFonts w:asciiTheme="minorHAnsi" w:hAnsiTheme="minorHAnsi" w:cstheme="minorHAnsi"/>
          <w:sz w:val="24"/>
          <w:szCs w:val="24"/>
        </w:rPr>
        <w:t>6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BF0C09">
        <w:rPr>
          <w:rFonts w:asciiTheme="minorHAnsi" w:hAnsiTheme="minorHAnsi" w:cstheme="minorHAnsi"/>
          <w:sz w:val="24"/>
          <w:szCs w:val="24"/>
        </w:rPr>
        <w:t>maio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66A2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3619D"/>
    <w:rsid w:val="00440148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2022-04-07T20:24:00Z</cp:lastPrinted>
  <dcterms:created xsi:type="dcterms:W3CDTF">2022-05-20T13:27:00Z</dcterms:created>
  <dcterms:modified xsi:type="dcterms:W3CDTF">2022-05-20T13:27:00Z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