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574F7" w14:textId="77777777" w:rsidR="00F26E06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>RATIFICAÇÃO</w:t>
      </w:r>
    </w:p>
    <w:p w14:paraId="7F6505C3" w14:textId="77777777" w:rsidR="00F26E06" w:rsidRPr="00C72D0C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</w:p>
    <w:p w14:paraId="619B0878" w14:textId="77777777" w:rsidR="00F26E06" w:rsidRPr="002B50ED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  <w:r w:rsidRPr="00C72D0C">
        <w:rPr>
          <w:rFonts w:ascii="Arial" w:hAnsi="Arial" w:cs="Arial"/>
          <w:b/>
          <w:sz w:val="22"/>
          <w:szCs w:val="22"/>
        </w:rPr>
        <w:t xml:space="preserve"> ATO FORMAL DE </w:t>
      </w:r>
      <w:r w:rsidRPr="002B50ED">
        <w:rPr>
          <w:rFonts w:ascii="Arial" w:hAnsi="Arial" w:cs="Arial"/>
          <w:b/>
          <w:sz w:val="22"/>
          <w:szCs w:val="22"/>
        </w:rPr>
        <w:t xml:space="preserve">INEXIGIBILIDADEDE LICITAÇÃO Nº </w:t>
      </w:r>
      <w:r w:rsidRPr="002619FC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04</w:t>
      </w:r>
      <w:r w:rsidRPr="002619FC">
        <w:rPr>
          <w:rFonts w:ascii="Arial" w:hAnsi="Arial" w:cs="Arial"/>
          <w:b/>
          <w:sz w:val="22"/>
          <w:szCs w:val="22"/>
        </w:rPr>
        <w:t>/2021</w:t>
      </w:r>
    </w:p>
    <w:p w14:paraId="13A0BC89" w14:textId="77777777" w:rsidR="00F26E06" w:rsidRPr="00C72D0C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</w:p>
    <w:p w14:paraId="186D9E8D" w14:textId="77777777" w:rsidR="00F26E06" w:rsidRDefault="00F26E06" w:rsidP="00F26E06">
      <w:pPr>
        <w:jc w:val="both"/>
        <w:rPr>
          <w:rFonts w:ascii="Arial" w:hAnsi="Arial" w:cs="Arial"/>
          <w:sz w:val="22"/>
          <w:szCs w:val="22"/>
        </w:rPr>
      </w:pPr>
      <w:r w:rsidRPr="00313258">
        <w:rPr>
          <w:rFonts w:ascii="Arial" w:hAnsi="Arial" w:cs="Arial"/>
          <w:b/>
          <w:sz w:val="22"/>
          <w:szCs w:val="22"/>
        </w:rPr>
        <w:t>O Prefeito Municipal de Belmonte, BA</w:t>
      </w:r>
      <w:r w:rsidRPr="00313258">
        <w:rPr>
          <w:rFonts w:ascii="Arial" w:hAnsi="Arial" w:cs="Arial"/>
          <w:sz w:val="22"/>
          <w:szCs w:val="22"/>
        </w:rPr>
        <w:t>, no uso da competência que lhe outorga o art. 2</w:t>
      </w:r>
      <w:r>
        <w:rPr>
          <w:rFonts w:ascii="Arial" w:hAnsi="Arial" w:cs="Arial"/>
          <w:sz w:val="22"/>
          <w:szCs w:val="22"/>
        </w:rPr>
        <w:t>5</w:t>
      </w:r>
      <w:r w:rsidRPr="00313258">
        <w:rPr>
          <w:rFonts w:ascii="Arial" w:hAnsi="Arial" w:cs="Arial"/>
          <w:sz w:val="22"/>
          <w:szCs w:val="22"/>
        </w:rPr>
        <w:t xml:space="preserve">, INCISO </w:t>
      </w:r>
      <w:r>
        <w:rPr>
          <w:rFonts w:ascii="Arial" w:hAnsi="Arial" w:cs="Arial"/>
          <w:sz w:val="22"/>
          <w:szCs w:val="22"/>
        </w:rPr>
        <w:t xml:space="preserve">II </w:t>
      </w:r>
      <w:r w:rsidRPr="00313258">
        <w:rPr>
          <w:rFonts w:ascii="Arial" w:hAnsi="Arial" w:cs="Arial"/>
          <w:sz w:val="22"/>
          <w:szCs w:val="22"/>
        </w:rPr>
        <w:t xml:space="preserve">da Lei Federal nº8.666 de 21 de junho de 1993 e suas alterações, </w:t>
      </w:r>
      <w:r w:rsidRPr="00313258">
        <w:rPr>
          <w:rFonts w:ascii="Arial" w:hAnsi="Arial" w:cs="Arial"/>
          <w:b/>
          <w:sz w:val="22"/>
          <w:szCs w:val="22"/>
        </w:rPr>
        <w:t>RATIFICA</w:t>
      </w:r>
      <w:r w:rsidRPr="00313258">
        <w:rPr>
          <w:rFonts w:ascii="Arial" w:hAnsi="Arial" w:cs="Arial"/>
          <w:sz w:val="22"/>
          <w:szCs w:val="22"/>
        </w:rPr>
        <w:t xml:space="preserve"> o Ato da </w:t>
      </w:r>
      <w:r w:rsidRPr="002B50ED">
        <w:rPr>
          <w:rFonts w:ascii="Arial" w:hAnsi="Arial" w:cs="Arial"/>
          <w:b/>
          <w:sz w:val="22"/>
          <w:szCs w:val="22"/>
        </w:rPr>
        <w:t xml:space="preserve">INEXIGIBILIDADEDE LICITAÇÃO </w:t>
      </w:r>
      <w:r w:rsidRPr="002619FC">
        <w:rPr>
          <w:rFonts w:ascii="Arial" w:hAnsi="Arial" w:cs="Arial"/>
          <w:b/>
          <w:sz w:val="22"/>
          <w:szCs w:val="22"/>
        </w:rPr>
        <w:t>Nº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619FC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04</w:t>
      </w:r>
      <w:r w:rsidRPr="002619FC">
        <w:rPr>
          <w:rFonts w:ascii="Arial" w:hAnsi="Arial" w:cs="Arial"/>
          <w:b/>
          <w:sz w:val="22"/>
          <w:szCs w:val="22"/>
        </w:rPr>
        <w:t>/2021</w:t>
      </w:r>
      <w:r w:rsidRPr="00313258">
        <w:rPr>
          <w:rFonts w:ascii="Arial" w:hAnsi="Arial" w:cs="Arial"/>
          <w:sz w:val="22"/>
          <w:szCs w:val="22"/>
        </w:rPr>
        <w:t xml:space="preserve">, conforme parecer da Comissão Permanente de Licitação e Parecer Jurídico emitido pelo Procurador Jurídico Municipal vem formalizar </w:t>
      </w:r>
      <w:r w:rsidRPr="002B50ED">
        <w:rPr>
          <w:rFonts w:ascii="Arial" w:hAnsi="Arial" w:cs="Arial"/>
          <w:b/>
          <w:sz w:val="22"/>
          <w:szCs w:val="22"/>
        </w:rPr>
        <w:t>INEXIGIBILIDADE</w:t>
      </w:r>
      <w:r>
        <w:rPr>
          <w:rFonts w:ascii="Arial" w:hAnsi="Arial" w:cs="Arial"/>
          <w:sz w:val="22"/>
          <w:szCs w:val="22"/>
        </w:rPr>
        <w:t xml:space="preserve"> DO</w:t>
      </w:r>
      <w:r w:rsidRPr="00313258">
        <w:rPr>
          <w:rFonts w:ascii="Arial" w:hAnsi="Arial" w:cs="Arial"/>
          <w:sz w:val="22"/>
          <w:szCs w:val="22"/>
        </w:rPr>
        <w:t xml:space="preserve"> PROCEDIMENTO LICITATÓRIO, para contratação direta com o </w:t>
      </w:r>
      <w:r w:rsidRPr="00313258">
        <w:rPr>
          <w:rFonts w:ascii="Arial" w:hAnsi="Arial" w:cs="Arial"/>
          <w:b/>
          <w:sz w:val="22"/>
          <w:szCs w:val="22"/>
        </w:rPr>
        <w:t xml:space="preserve">LICITANTE: </w:t>
      </w:r>
      <w:r w:rsidRPr="00A92874">
        <w:rPr>
          <w:rFonts w:ascii="Arial" w:hAnsi="Arial" w:cs="Arial"/>
          <w:b/>
          <w:sz w:val="22"/>
          <w:szCs w:val="22"/>
        </w:rPr>
        <w:t xml:space="preserve">TRATOMASTER TRATORES PEÇAS E SERVIÇOS LTDA, CNPJ: 02.745.179/0001-31, COM SEDE NA </w:t>
      </w:r>
      <w:r w:rsidRPr="00A92874">
        <w:rPr>
          <w:rFonts w:ascii="Arial" w:hAnsi="Arial" w:cs="Arial"/>
          <w:b/>
          <w:bCs/>
          <w:sz w:val="22"/>
          <w:szCs w:val="22"/>
        </w:rPr>
        <w:t>AV BARTOLOMEU DE GUSMÃO, Nº 919, BAIRRO JUREMA, VITORIA DA CONQUISTA</w:t>
      </w:r>
      <w:r w:rsidRPr="00A92874">
        <w:rPr>
          <w:rFonts w:cs="Arial"/>
          <w:b/>
          <w:bCs/>
          <w:sz w:val="22"/>
          <w:szCs w:val="22"/>
        </w:rPr>
        <w:t>.</w:t>
      </w:r>
      <w:r>
        <w:rPr>
          <w:rFonts w:cs="Arial"/>
          <w:b/>
          <w:bCs/>
          <w:sz w:val="20"/>
        </w:rPr>
        <w:t xml:space="preserve"> </w:t>
      </w:r>
      <w:r w:rsidRPr="00313258">
        <w:rPr>
          <w:rFonts w:ascii="Arial" w:hAnsi="Arial" w:cs="Arial"/>
          <w:b/>
          <w:sz w:val="22"/>
          <w:szCs w:val="22"/>
        </w:rPr>
        <w:t>OBJETO</w:t>
      </w:r>
      <w:r w:rsidRPr="00313258">
        <w:rPr>
          <w:rFonts w:ascii="Arial" w:hAnsi="Arial" w:cs="Arial"/>
          <w:sz w:val="22"/>
          <w:szCs w:val="22"/>
        </w:rPr>
        <w:t xml:space="preserve">: </w:t>
      </w:r>
      <w:r>
        <w:rPr>
          <w:rFonts w:ascii="Arial" w:hAnsi="Arial" w:cs="Arial"/>
          <w:sz w:val="22"/>
          <w:szCs w:val="22"/>
        </w:rPr>
        <w:t>C</w:t>
      </w:r>
      <w:r w:rsidRPr="00656AF3">
        <w:rPr>
          <w:rFonts w:ascii="Arial" w:hAnsi="Arial" w:cs="Arial"/>
          <w:sz w:val="22"/>
          <w:szCs w:val="22"/>
        </w:rPr>
        <w:t xml:space="preserve">ontratação de sociedade empresária </w:t>
      </w:r>
      <w:r>
        <w:rPr>
          <w:rFonts w:ascii="Arial" w:hAnsi="Arial" w:cs="Arial"/>
          <w:sz w:val="22"/>
          <w:szCs w:val="22"/>
        </w:rPr>
        <w:t>par</w:t>
      </w:r>
      <w:r w:rsidRPr="00656AF3">
        <w:rPr>
          <w:rFonts w:ascii="Arial" w:hAnsi="Arial" w:cs="Arial"/>
          <w:sz w:val="22"/>
          <w:szCs w:val="22"/>
        </w:rPr>
        <w:t xml:space="preserve">a revisão periódica de uma </w:t>
      </w:r>
      <w:r w:rsidRPr="00656AF3">
        <w:rPr>
          <w:rFonts w:ascii="Arial" w:hAnsi="Arial" w:cs="Arial"/>
          <w:b/>
          <w:bCs/>
          <w:sz w:val="22"/>
          <w:szCs w:val="22"/>
          <w:u w:val="single"/>
        </w:rPr>
        <w:t>RETROESCAVADEIRA HIDRAULICA</w:t>
      </w:r>
      <w:r w:rsidRPr="00656AF3">
        <w:rPr>
          <w:rFonts w:ascii="Arial" w:hAnsi="Arial" w:cs="Arial"/>
          <w:sz w:val="22"/>
          <w:szCs w:val="22"/>
        </w:rPr>
        <w:t xml:space="preserve"> com reposição de peças e serviços</w:t>
      </w:r>
      <w:r>
        <w:rPr>
          <w:rFonts w:ascii="Arial" w:hAnsi="Arial" w:cs="Arial"/>
          <w:sz w:val="22"/>
          <w:szCs w:val="22"/>
        </w:rPr>
        <w:t>.</w:t>
      </w:r>
      <w:r w:rsidRPr="0031325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 w:rsidRPr="0072482E">
        <w:rPr>
          <w:rFonts w:ascii="Arial" w:hAnsi="Arial" w:cs="Arial"/>
          <w:sz w:val="22"/>
          <w:szCs w:val="22"/>
        </w:rPr>
        <w:t xml:space="preserve">o valor </w:t>
      </w:r>
      <w:r w:rsidRPr="00A92874">
        <w:rPr>
          <w:rFonts w:ascii="Arial" w:hAnsi="Arial" w:cs="Arial"/>
          <w:b/>
          <w:bCs/>
          <w:sz w:val="22"/>
          <w:szCs w:val="22"/>
        </w:rPr>
        <w:t>de R$ 5.112,16 (cinco mil cento e doze reais e dezesseis centavos)</w:t>
      </w:r>
      <w:r w:rsidRPr="002B50ED">
        <w:rPr>
          <w:rFonts w:ascii="Arial" w:hAnsi="Arial" w:cs="Arial"/>
          <w:sz w:val="22"/>
          <w:szCs w:val="22"/>
        </w:rPr>
        <w:t>,</w:t>
      </w:r>
      <w:r w:rsidRPr="0072482E">
        <w:rPr>
          <w:rFonts w:ascii="Arial" w:hAnsi="Arial" w:cs="Arial"/>
          <w:sz w:val="22"/>
          <w:szCs w:val="22"/>
        </w:rPr>
        <w:t xml:space="preserve"> constante do respectivo Processo de </w:t>
      </w:r>
      <w:r w:rsidRPr="002B50ED">
        <w:rPr>
          <w:rFonts w:ascii="Arial" w:hAnsi="Arial" w:cs="Arial"/>
          <w:b/>
          <w:sz w:val="22"/>
          <w:szCs w:val="22"/>
        </w:rPr>
        <w:t xml:space="preserve">INEXIGIBILIDADEDE LICITAÇÃO </w:t>
      </w:r>
      <w:r w:rsidRPr="002619FC">
        <w:rPr>
          <w:rFonts w:ascii="Arial" w:hAnsi="Arial" w:cs="Arial"/>
          <w:b/>
          <w:sz w:val="22"/>
          <w:szCs w:val="22"/>
        </w:rPr>
        <w:t>Nº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2619FC">
        <w:rPr>
          <w:rFonts w:ascii="Arial" w:hAnsi="Arial" w:cs="Arial"/>
          <w:b/>
          <w:sz w:val="22"/>
          <w:szCs w:val="22"/>
        </w:rPr>
        <w:t>0</w:t>
      </w:r>
      <w:r>
        <w:rPr>
          <w:rFonts w:ascii="Arial" w:hAnsi="Arial" w:cs="Arial"/>
          <w:b/>
          <w:sz w:val="22"/>
          <w:szCs w:val="22"/>
        </w:rPr>
        <w:t>04</w:t>
      </w:r>
      <w:r w:rsidRPr="002619FC">
        <w:rPr>
          <w:rFonts w:ascii="Arial" w:hAnsi="Arial" w:cs="Arial"/>
          <w:b/>
          <w:sz w:val="22"/>
          <w:szCs w:val="22"/>
        </w:rPr>
        <w:t>/2021</w:t>
      </w:r>
      <w:r w:rsidRPr="002619FC">
        <w:rPr>
          <w:rFonts w:ascii="Arial" w:hAnsi="Arial" w:cs="Arial"/>
          <w:sz w:val="22"/>
          <w:szCs w:val="22"/>
        </w:rPr>
        <w:t>,</w:t>
      </w:r>
      <w:r w:rsidRPr="00313258">
        <w:rPr>
          <w:rFonts w:ascii="Arial" w:hAnsi="Arial" w:cs="Arial"/>
          <w:sz w:val="22"/>
          <w:szCs w:val="22"/>
        </w:rPr>
        <w:t xml:space="preserve"> devendo ser celebrado o contrato com o </w:t>
      </w:r>
      <w:r w:rsidRPr="00313258">
        <w:rPr>
          <w:rFonts w:ascii="Arial" w:hAnsi="Arial" w:cs="Arial"/>
          <w:b/>
          <w:sz w:val="22"/>
          <w:szCs w:val="22"/>
        </w:rPr>
        <w:t xml:space="preserve">LICITANTE: </w:t>
      </w:r>
      <w:r w:rsidRPr="00A92874">
        <w:rPr>
          <w:rFonts w:ascii="Arial" w:hAnsi="Arial" w:cs="Arial"/>
          <w:b/>
          <w:sz w:val="22"/>
          <w:szCs w:val="22"/>
        </w:rPr>
        <w:t>TRATOMASTER TRATORES PEÇAS E SERVIÇOS LTDA, CNPJ: 02.745.179/0001-31</w:t>
      </w:r>
      <w:r w:rsidRPr="00313258">
        <w:rPr>
          <w:rFonts w:ascii="Arial" w:hAnsi="Arial" w:cs="Arial"/>
          <w:sz w:val="22"/>
          <w:szCs w:val="22"/>
        </w:rPr>
        <w:t>. Publique-se no local de costume. Celebre-se o respectivo contrato, que será regido obedecendo às formalidades de direito</w:t>
      </w:r>
      <w:r>
        <w:rPr>
          <w:rFonts w:ascii="Arial" w:hAnsi="Arial" w:cs="Arial"/>
          <w:sz w:val="22"/>
          <w:szCs w:val="22"/>
        </w:rPr>
        <w:t xml:space="preserve"> </w:t>
      </w:r>
      <w:r w:rsidRPr="00313258">
        <w:rPr>
          <w:rFonts w:ascii="Arial" w:hAnsi="Arial" w:cs="Arial"/>
          <w:sz w:val="22"/>
          <w:szCs w:val="22"/>
        </w:rPr>
        <w:t>público, na forma do art. 61 e 62</w:t>
      </w:r>
      <w:r w:rsidRPr="00C72D0C">
        <w:rPr>
          <w:rFonts w:ascii="Arial" w:hAnsi="Arial" w:cs="Arial"/>
          <w:sz w:val="22"/>
          <w:szCs w:val="22"/>
        </w:rPr>
        <w:t xml:space="preserve"> da lei nº 8.666/93, cuja minuta foi aprovada pela Procuradoria Jurídica.</w:t>
      </w:r>
    </w:p>
    <w:p w14:paraId="40684557" w14:textId="77777777" w:rsidR="00F26E06" w:rsidRDefault="00F26E06" w:rsidP="00F26E06">
      <w:pPr>
        <w:jc w:val="both"/>
        <w:rPr>
          <w:rFonts w:ascii="Arial" w:hAnsi="Arial" w:cs="Arial"/>
          <w:sz w:val="22"/>
          <w:szCs w:val="22"/>
        </w:rPr>
      </w:pPr>
    </w:p>
    <w:p w14:paraId="7B38E455" w14:textId="77777777" w:rsidR="00F26E06" w:rsidRPr="00424FA2" w:rsidRDefault="00F26E06" w:rsidP="00F26E06">
      <w:pPr>
        <w:jc w:val="both"/>
        <w:rPr>
          <w:rFonts w:cs="Arial"/>
          <w:b/>
          <w:bCs/>
          <w:sz w:val="20"/>
        </w:rPr>
      </w:pPr>
    </w:p>
    <w:p w14:paraId="509C86E4" w14:textId="77777777" w:rsidR="00F26E06" w:rsidRPr="00656AF3" w:rsidRDefault="00F26E06" w:rsidP="00F26E06">
      <w:pPr>
        <w:jc w:val="both"/>
        <w:rPr>
          <w:rFonts w:ascii="Arial" w:hAnsi="Arial" w:cs="Arial"/>
          <w:sz w:val="22"/>
          <w:szCs w:val="22"/>
        </w:rPr>
      </w:pPr>
      <w:r w:rsidRPr="00656AF3">
        <w:rPr>
          <w:rFonts w:ascii="Arial" w:hAnsi="Arial" w:cs="Arial"/>
          <w:sz w:val="22"/>
          <w:szCs w:val="22"/>
        </w:rPr>
        <w:t xml:space="preserve"> </w:t>
      </w:r>
    </w:p>
    <w:p w14:paraId="1FEFB5F7" w14:textId="77777777" w:rsidR="00F26E06" w:rsidRPr="00656AF3" w:rsidRDefault="00F26E06" w:rsidP="00F26E06">
      <w:pPr>
        <w:jc w:val="center"/>
        <w:rPr>
          <w:rFonts w:ascii="Arial" w:hAnsi="Arial" w:cs="Arial"/>
          <w:sz w:val="22"/>
          <w:szCs w:val="22"/>
        </w:rPr>
      </w:pPr>
      <w:r w:rsidRPr="00656AF3">
        <w:rPr>
          <w:rFonts w:ascii="Arial" w:hAnsi="Arial" w:cs="Arial"/>
          <w:sz w:val="22"/>
          <w:szCs w:val="22"/>
        </w:rPr>
        <w:t xml:space="preserve">Gabinete do Prefeito, </w:t>
      </w:r>
      <w:r>
        <w:rPr>
          <w:rFonts w:ascii="Arial" w:hAnsi="Arial" w:cs="Arial"/>
          <w:sz w:val="22"/>
          <w:szCs w:val="22"/>
        </w:rPr>
        <w:t>07</w:t>
      </w:r>
      <w:r w:rsidRPr="00656AF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Pr="00656AF3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1</w:t>
      </w:r>
      <w:r w:rsidRPr="00656AF3">
        <w:rPr>
          <w:rFonts w:ascii="Arial" w:hAnsi="Arial" w:cs="Arial"/>
          <w:sz w:val="22"/>
          <w:szCs w:val="22"/>
        </w:rPr>
        <w:t>.</w:t>
      </w:r>
    </w:p>
    <w:p w14:paraId="4A24961A" w14:textId="77777777" w:rsidR="00F26E06" w:rsidRPr="00656AF3" w:rsidRDefault="00F26E06" w:rsidP="00F26E06">
      <w:pPr>
        <w:jc w:val="center"/>
        <w:rPr>
          <w:rFonts w:ascii="Arial" w:hAnsi="Arial" w:cs="Arial"/>
          <w:sz w:val="22"/>
          <w:szCs w:val="22"/>
        </w:rPr>
      </w:pPr>
    </w:p>
    <w:p w14:paraId="6A26B2E2" w14:textId="77777777" w:rsidR="00F26E06" w:rsidRPr="00656AF3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</w:p>
    <w:p w14:paraId="4885A658" w14:textId="77777777" w:rsidR="00AF759A" w:rsidRDefault="00AF759A" w:rsidP="00F26E06">
      <w:pPr>
        <w:jc w:val="center"/>
        <w:rPr>
          <w:rFonts w:ascii="Arial" w:hAnsi="Arial" w:cs="Arial"/>
          <w:b/>
          <w:sz w:val="22"/>
          <w:szCs w:val="22"/>
        </w:rPr>
      </w:pPr>
    </w:p>
    <w:p w14:paraId="69A9701A" w14:textId="3F9B6BDC" w:rsidR="00F26E06" w:rsidRPr="00656AF3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  <w:r w:rsidRPr="00656AF3">
        <w:rPr>
          <w:rFonts w:ascii="Arial" w:hAnsi="Arial" w:cs="Arial"/>
          <w:b/>
          <w:sz w:val="22"/>
          <w:szCs w:val="22"/>
        </w:rPr>
        <w:t xml:space="preserve">EXTRATO DO CONTRATO Nº </w:t>
      </w:r>
      <w:r>
        <w:rPr>
          <w:rFonts w:ascii="Arial" w:hAnsi="Arial" w:cs="Arial"/>
          <w:b/>
          <w:sz w:val="22"/>
          <w:szCs w:val="22"/>
        </w:rPr>
        <w:t>074</w:t>
      </w:r>
      <w:r w:rsidRPr="00656AF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21</w:t>
      </w:r>
    </w:p>
    <w:p w14:paraId="243E73C8" w14:textId="77777777" w:rsidR="00F26E06" w:rsidRPr="00656AF3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</w:p>
    <w:p w14:paraId="0AEC8D6F" w14:textId="77777777" w:rsidR="00F26E06" w:rsidRPr="00656AF3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</w:p>
    <w:p w14:paraId="2FFAA3A2" w14:textId="77777777" w:rsidR="00F26E06" w:rsidRPr="00656AF3" w:rsidRDefault="00F26E06" w:rsidP="00F26E06">
      <w:pPr>
        <w:jc w:val="center"/>
        <w:rPr>
          <w:rFonts w:ascii="Arial" w:hAnsi="Arial" w:cs="Arial"/>
          <w:b/>
          <w:sz w:val="22"/>
          <w:szCs w:val="22"/>
        </w:rPr>
      </w:pPr>
      <w:r w:rsidRPr="00656AF3">
        <w:rPr>
          <w:rFonts w:ascii="Arial" w:hAnsi="Arial" w:cs="Arial"/>
          <w:b/>
          <w:sz w:val="22"/>
          <w:szCs w:val="22"/>
        </w:rPr>
        <w:t xml:space="preserve"> </w:t>
      </w:r>
    </w:p>
    <w:p w14:paraId="3D643C31" w14:textId="77777777" w:rsidR="00F26E06" w:rsidRDefault="00F26E06" w:rsidP="00F26E06">
      <w:pPr>
        <w:jc w:val="both"/>
        <w:rPr>
          <w:rFonts w:ascii="Arial" w:hAnsi="Arial" w:cs="Arial"/>
          <w:sz w:val="22"/>
          <w:szCs w:val="22"/>
        </w:rPr>
      </w:pPr>
      <w:r w:rsidRPr="00656AF3">
        <w:rPr>
          <w:rFonts w:ascii="Arial" w:hAnsi="Arial" w:cs="Arial"/>
          <w:b/>
          <w:sz w:val="22"/>
          <w:szCs w:val="22"/>
        </w:rPr>
        <w:t>INEXIGIBILIDADE DE LICITAÇÃO Nº</w:t>
      </w:r>
      <w:r>
        <w:rPr>
          <w:rFonts w:ascii="Arial" w:hAnsi="Arial" w:cs="Arial"/>
          <w:b/>
          <w:sz w:val="22"/>
          <w:szCs w:val="22"/>
        </w:rPr>
        <w:t xml:space="preserve"> 004</w:t>
      </w:r>
      <w:r w:rsidRPr="00656AF3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21</w:t>
      </w:r>
      <w:r w:rsidRPr="00656AF3">
        <w:rPr>
          <w:rFonts w:ascii="Arial" w:hAnsi="Arial" w:cs="Arial"/>
          <w:b/>
          <w:sz w:val="22"/>
          <w:szCs w:val="22"/>
        </w:rPr>
        <w:t>.</w:t>
      </w:r>
      <w:r w:rsidRPr="00656AF3">
        <w:rPr>
          <w:rFonts w:ascii="Arial" w:hAnsi="Arial" w:cs="Arial"/>
          <w:sz w:val="22"/>
          <w:szCs w:val="22"/>
        </w:rPr>
        <w:t xml:space="preserve"> </w:t>
      </w:r>
      <w:r w:rsidRPr="00656AF3">
        <w:rPr>
          <w:rFonts w:ascii="Arial" w:hAnsi="Arial" w:cs="Arial"/>
          <w:b/>
          <w:sz w:val="22"/>
          <w:szCs w:val="22"/>
        </w:rPr>
        <w:t>CONTRATANTE</w:t>
      </w:r>
      <w:r w:rsidRPr="00656AF3">
        <w:rPr>
          <w:rFonts w:ascii="Arial" w:hAnsi="Arial" w:cs="Arial"/>
          <w:sz w:val="22"/>
          <w:szCs w:val="22"/>
        </w:rPr>
        <w:t xml:space="preserve"> PREFEITURA MUNICIPAL DE BELMONTE/BA. </w:t>
      </w:r>
      <w:r w:rsidRPr="00656AF3">
        <w:rPr>
          <w:rFonts w:ascii="Arial" w:hAnsi="Arial" w:cs="Arial"/>
          <w:b/>
          <w:sz w:val="22"/>
          <w:szCs w:val="22"/>
        </w:rPr>
        <w:t>CONTRATADO:</w:t>
      </w:r>
      <w:r w:rsidRPr="00656A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TRATOMASTER TRATORES PEÇAS E SERVIÇOS LTDA, CNPJ: 02.745.179/0001-31</w:t>
      </w:r>
      <w:r w:rsidRPr="00656AF3">
        <w:rPr>
          <w:rFonts w:ascii="Arial" w:hAnsi="Arial" w:cs="Arial"/>
          <w:sz w:val="22"/>
          <w:szCs w:val="22"/>
        </w:rPr>
        <w:t>.</w:t>
      </w:r>
      <w:r w:rsidRPr="00656AF3">
        <w:rPr>
          <w:rFonts w:ascii="Arial" w:hAnsi="Arial" w:cs="Arial"/>
          <w:b/>
          <w:sz w:val="22"/>
          <w:szCs w:val="22"/>
        </w:rPr>
        <w:t xml:space="preserve"> Valor Global:</w:t>
      </w:r>
      <w:r w:rsidRPr="00656AF3">
        <w:rPr>
          <w:rFonts w:ascii="Arial" w:hAnsi="Arial" w:cs="Arial"/>
          <w:sz w:val="22"/>
          <w:szCs w:val="22"/>
        </w:rPr>
        <w:t xml:space="preserve"> </w:t>
      </w:r>
      <w:r w:rsidRPr="00CC2D0E">
        <w:rPr>
          <w:rFonts w:ascii="Arial" w:hAnsi="Arial" w:cs="Arial"/>
          <w:sz w:val="22"/>
          <w:szCs w:val="22"/>
        </w:rPr>
        <w:t>R$ 5.112,16 (cinco mil cento e doze reais e dezesseis centavos).</w:t>
      </w:r>
      <w:r w:rsidRPr="00656AF3">
        <w:rPr>
          <w:rFonts w:ascii="Arial" w:hAnsi="Arial" w:cs="Arial"/>
          <w:b/>
          <w:sz w:val="22"/>
          <w:szCs w:val="22"/>
        </w:rPr>
        <w:t xml:space="preserve"> Objeto:</w:t>
      </w:r>
      <w:r w:rsidRPr="00656AF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C</w:t>
      </w:r>
      <w:r w:rsidRPr="00656AF3">
        <w:rPr>
          <w:rFonts w:ascii="Arial" w:hAnsi="Arial" w:cs="Arial"/>
          <w:sz w:val="22"/>
          <w:szCs w:val="22"/>
        </w:rPr>
        <w:t xml:space="preserve">ontratação de sociedade empresária </w:t>
      </w:r>
      <w:r>
        <w:rPr>
          <w:rFonts w:ascii="Arial" w:hAnsi="Arial" w:cs="Arial"/>
          <w:sz w:val="22"/>
          <w:szCs w:val="22"/>
        </w:rPr>
        <w:t>par</w:t>
      </w:r>
      <w:r w:rsidRPr="00656AF3">
        <w:rPr>
          <w:rFonts w:ascii="Arial" w:hAnsi="Arial" w:cs="Arial"/>
          <w:sz w:val="22"/>
          <w:szCs w:val="22"/>
        </w:rPr>
        <w:t xml:space="preserve">a revisão periódica de uma </w:t>
      </w:r>
      <w:r w:rsidRPr="00656AF3">
        <w:rPr>
          <w:rFonts w:ascii="Arial" w:hAnsi="Arial" w:cs="Arial"/>
          <w:b/>
          <w:bCs/>
          <w:sz w:val="22"/>
          <w:szCs w:val="22"/>
          <w:u w:val="single"/>
        </w:rPr>
        <w:t>RETROESCAVADEIRA HIDRAULICA</w:t>
      </w:r>
      <w:r w:rsidRPr="00656AF3">
        <w:rPr>
          <w:rFonts w:ascii="Arial" w:hAnsi="Arial" w:cs="Arial"/>
          <w:sz w:val="22"/>
          <w:szCs w:val="22"/>
        </w:rPr>
        <w:t xml:space="preserve"> com reposição de peças e serviços. </w:t>
      </w:r>
    </w:p>
    <w:p w14:paraId="4966026F" w14:textId="77777777" w:rsidR="00F26E06" w:rsidRDefault="00F26E06" w:rsidP="00F26E06">
      <w:pPr>
        <w:jc w:val="both"/>
        <w:rPr>
          <w:rFonts w:ascii="Arial" w:hAnsi="Arial" w:cs="Arial"/>
          <w:sz w:val="22"/>
          <w:szCs w:val="22"/>
        </w:rPr>
      </w:pPr>
    </w:p>
    <w:p w14:paraId="697845F9" w14:textId="77777777" w:rsidR="00F26E06" w:rsidRDefault="00F26E06" w:rsidP="00F26E06">
      <w:pPr>
        <w:jc w:val="both"/>
        <w:rPr>
          <w:rFonts w:ascii="Arial" w:hAnsi="Arial" w:cs="Arial"/>
          <w:sz w:val="22"/>
          <w:szCs w:val="22"/>
        </w:rPr>
      </w:pPr>
    </w:p>
    <w:p w14:paraId="46213FA4" w14:textId="77777777" w:rsidR="00F26E06" w:rsidRPr="00656AF3" w:rsidRDefault="00F26E06" w:rsidP="00F26E06">
      <w:pPr>
        <w:jc w:val="right"/>
        <w:rPr>
          <w:rFonts w:ascii="Arial" w:hAnsi="Arial" w:cs="Arial"/>
          <w:sz w:val="22"/>
          <w:szCs w:val="22"/>
        </w:rPr>
      </w:pPr>
      <w:r w:rsidRPr="00656AF3">
        <w:rPr>
          <w:rFonts w:ascii="Arial" w:hAnsi="Arial" w:cs="Arial"/>
          <w:sz w:val="22"/>
          <w:szCs w:val="22"/>
        </w:rPr>
        <w:t xml:space="preserve">Belmonte/BA, </w:t>
      </w:r>
      <w:r>
        <w:rPr>
          <w:rFonts w:ascii="Arial" w:hAnsi="Arial" w:cs="Arial"/>
          <w:sz w:val="22"/>
          <w:szCs w:val="22"/>
        </w:rPr>
        <w:t>08</w:t>
      </w:r>
      <w:r w:rsidRPr="00656AF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Pr="00656AF3">
        <w:rPr>
          <w:rFonts w:ascii="Arial" w:hAnsi="Arial" w:cs="Arial"/>
          <w:sz w:val="22"/>
          <w:szCs w:val="22"/>
        </w:rPr>
        <w:t xml:space="preserve"> de 202</w:t>
      </w:r>
      <w:r>
        <w:rPr>
          <w:rFonts w:ascii="Arial" w:hAnsi="Arial" w:cs="Arial"/>
          <w:sz w:val="22"/>
          <w:szCs w:val="22"/>
        </w:rPr>
        <w:t>1</w:t>
      </w:r>
    </w:p>
    <w:p w14:paraId="2B569743" w14:textId="1F233FDC" w:rsidR="00D315D9" w:rsidRDefault="00AF759A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p w14:paraId="2052916B" w14:textId="1AA17D5B" w:rsidR="007E78C0" w:rsidRPr="007E78C0" w:rsidRDefault="007E78C0" w:rsidP="007E78C0"/>
    <w:p w14:paraId="4052CA79" w14:textId="432E698F" w:rsidR="007E78C0" w:rsidRPr="007E78C0" w:rsidRDefault="007E78C0" w:rsidP="007E78C0"/>
    <w:sectPr w:rsidR="007E78C0" w:rsidRPr="007E78C0" w:rsidSect="007E78C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AF4C7B" w14:textId="77777777" w:rsidR="00C06C10" w:rsidRDefault="00C06C10" w:rsidP="0049359F">
      <w:r>
        <w:separator/>
      </w:r>
    </w:p>
  </w:endnote>
  <w:endnote w:type="continuationSeparator" w:id="0">
    <w:p w14:paraId="5A96D540" w14:textId="77777777" w:rsidR="00C06C10" w:rsidRDefault="00C06C10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7C9FC" w14:textId="77777777" w:rsidR="00081267" w:rsidRDefault="0008126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11C41" w14:textId="757DAEC6" w:rsidR="0049359F" w:rsidRDefault="0049359F" w:rsidP="0049359F">
    <w:pPr>
      <w:pStyle w:val="Rodap"/>
      <w:jc w:val="center"/>
      <w:rPr>
        <w:rFonts w:ascii="Baloo 2 ExtraBold" w:hAnsi="Baloo 2 ExtraBold" w:cs="Baloo 2 ExtraBold"/>
      </w:rPr>
    </w:pPr>
    <w:r>
      <w:rPr>
        <w:rFonts w:ascii="Baloo 2 ExtraBold" w:hAnsi="Baloo 2 ExtraBold" w:cs="Baloo 2 ExtraBold"/>
      </w:rPr>
      <w:t>Av. Rio Mar s/n Centro Belmonte Bahia</w:t>
    </w:r>
  </w:p>
  <w:p w14:paraId="72766167" w14:textId="3401FC7F" w:rsidR="00316EAD" w:rsidRPr="0049359F" w:rsidRDefault="007E78C0" w:rsidP="0049359F">
    <w:pPr>
      <w:pStyle w:val="Rodap"/>
      <w:jc w:val="center"/>
      <w:rPr>
        <w:rFonts w:ascii="Baloo 2 ExtraBold" w:hAnsi="Baloo 2 ExtraBold" w:cs="Baloo 2 ExtraBold"/>
      </w:rPr>
    </w:pPr>
    <w:r>
      <w:rPr>
        <w:noProof/>
      </w:rPr>
      <w:drawing>
        <wp:anchor distT="0" distB="0" distL="114300" distR="114300" simplePos="0" relativeHeight="251662336" behindDoc="1" locked="0" layoutInCell="1" allowOverlap="1" wp14:anchorId="6FF14167" wp14:editId="351016D6">
          <wp:simplePos x="0" y="0"/>
          <wp:positionH relativeFrom="margin">
            <wp:posOffset>-1727835</wp:posOffset>
          </wp:positionH>
          <wp:positionV relativeFrom="paragraph">
            <wp:posOffset>175260</wp:posOffset>
          </wp:positionV>
          <wp:extent cx="8391525" cy="142049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14204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6EAD">
      <w:rPr>
        <w:rFonts w:ascii="Baloo 2 ExtraBold" w:hAnsi="Baloo 2 ExtraBold" w:cs="Baloo 2 ExtraBold"/>
      </w:rPr>
      <w:t xml:space="preserve">CEP: </w:t>
    </w:r>
    <w:r w:rsidR="00316EAD" w:rsidRPr="00316EAD">
      <w:rPr>
        <w:rFonts w:ascii="Baloo 2 ExtraBold" w:hAnsi="Baloo 2 ExtraBold" w:cs="Baloo 2 ExtraBold"/>
      </w:rPr>
      <w:t>45</w:t>
    </w:r>
    <w:r w:rsidR="00316EAD">
      <w:rPr>
        <w:rFonts w:ascii="Baloo 2 ExtraBold" w:hAnsi="Baloo 2 ExtraBold" w:cs="Baloo 2 ExtraBold"/>
      </w:rPr>
      <w:t>.</w:t>
    </w:r>
    <w:r w:rsidR="00316EAD" w:rsidRPr="00316EAD">
      <w:rPr>
        <w:rFonts w:ascii="Baloo 2 ExtraBold" w:hAnsi="Baloo 2 ExtraBold" w:cs="Baloo 2 ExtraBold"/>
      </w:rPr>
      <w:t>800</w:t>
    </w:r>
    <w:r w:rsidR="00316EAD">
      <w:rPr>
        <w:rFonts w:ascii="Baloo 2 ExtraBold" w:hAnsi="Baloo 2 ExtraBold" w:cs="Baloo 2 ExtraBold"/>
      </w:rPr>
      <w:t>-</w:t>
    </w:r>
    <w:r w:rsidR="00316EAD" w:rsidRPr="00316EAD">
      <w:rPr>
        <w:rFonts w:ascii="Baloo 2 ExtraBold" w:hAnsi="Baloo 2 ExtraBold" w:cs="Baloo 2 ExtraBold"/>
      </w:rPr>
      <w:t>000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A2832" w14:textId="77777777" w:rsidR="00081267" w:rsidRDefault="0008126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33522" w14:textId="77777777" w:rsidR="00C06C10" w:rsidRDefault="00C06C10" w:rsidP="0049359F">
      <w:r>
        <w:separator/>
      </w:r>
    </w:p>
  </w:footnote>
  <w:footnote w:type="continuationSeparator" w:id="0">
    <w:p w14:paraId="4A292AC8" w14:textId="77777777" w:rsidR="00C06C10" w:rsidRDefault="00C06C10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832DD" w14:textId="77777777" w:rsidR="00081267" w:rsidRDefault="0008126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5B37B" w14:textId="180720A7" w:rsidR="00EC5D7B" w:rsidRDefault="00081267">
    <w:pPr>
      <w:pStyle w:val="Cabealho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2F8632E" wp14:editId="7CCFF9C4">
          <wp:simplePos x="0" y="0"/>
          <wp:positionH relativeFrom="margin">
            <wp:posOffset>3190240</wp:posOffset>
          </wp:positionH>
          <wp:positionV relativeFrom="paragraph">
            <wp:posOffset>-153670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F3F51">
      <w:rPr>
        <w:noProof/>
      </w:rPr>
      <w:drawing>
        <wp:anchor distT="0" distB="0" distL="114300" distR="114300" simplePos="0" relativeHeight="251660288" behindDoc="1" locked="0" layoutInCell="1" allowOverlap="1" wp14:anchorId="5B8F7A64" wp14:editId="59917D93">
          <wp:simplePos x="0" y="0"/>
          <wp:positionH relativeFrom="margin">
            <wp:posOffset>-60960</wp:posOffset>
          </wp:positionH>
          <wp:positionV relativeFrom="paragraph">
            <wp:posOffset>-354330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0EC7ECC5" w:rsidR="00EC5D7B" w:rsidRDefault="00EC5D7B">
    <w:pPr>
      <w:pStyle w:val="Cabealho"/>
      <w:pBdr>
        <w:bottom w:val="single" w:sz="12" w:space="1" w:color="auto"/>
      </w:pBdr>
    </w:pPr>
  </w:p>
  <w:p w14:paraId="26D2FEDC" w14:textId="77777777" w:rsidR="001F3F51" w:rsidRDefault="001F3F51">
    <w:pPr>
      <w:pStyle w:val="Cabealho"/>
      <w:pBdr>
        <w:bottom w:val="single" w:sz="12" w:space="1" w:color="auto"/>
      </w:pBdr>
    </w:pPr>
  </w:p>
  <w:p w14:paraId="736E7FE2" w14:textId="77777777" w:rsidR="00EC5D7B" w:rsidRPr="00EC5D7B" w:rsidRDefault="00EC5D7B">
    <w:pPr>
      <w:pStyle w:val="Cabealho"/>
      <w:pBdr>
        <w:bottom w:val="single" w:sz="12" w:space="1" w:color="auto"/>
      </w:pBdr>
      <w:rPr>
        <w:sz w:val="8"/>
        <w:szCs w:val="8"/>
      </w:rPr>
    </w:pPr>
  </w:p>
  <w:p w14:paraId="570C56F4" w14:textId="2EDDE60E" w:rsidR="00EC5D7B" w:rsidRDefault="0049359F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76377" w14:textId="77777777" w:rsidR="00081267" w:rsidRDefault="0008126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81267"/>
    <w:rsid w:val="00124734"/>
    <w:rsid w:val="001F3F51"/>
    <w:rsid w:val="001F6AD1"/>
    <w:rsid w:val="00221353"/>
    <w:rsid w:val="002C43B4"/>
    <w:rsid w:val="00316EAD"/>
    <w:rsid w:val="0049359F"/>
    <w:rsid w:val="004A77FF"/>
    <w:rsid w:val="005334A4"/>
    <w:rsid w:val="007E78C0"/>
    <w:rsid w:val="00931A24"/>
    <w:rsid w:val="009C2030"/>
    <w:rsid w:val="009F7996"/>
    <w:rsid w:val="00A3238A"/>
    <w:rsid w:val="00A97BAC"/>
    <w:rsid w:val="00AF759A"/>
    <w:rsid w:val="00B00CB6"/>
    <w:rsid w:val="00C06C10"/>
    <w:rsid w:val="00E95E65"/>
    <w:rsid w:val="00EC5D7B"/>
    <w:rsid w:val="00F2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6E06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NormalWeb">
    <w:name w:val="Normal (Web)"/>
    <w:basedOn w:val="Normal"/>
    <w:rsid w:val="00F26E06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99"/>
    <w:qFormat/>
    <w:rsid w:val="00F26E06"/>
    <w:pPr>
      <w:ind w:left="708"/>
      <w:jc w:val="both"/>
    </w:pPr>
    <w:rPr>
      <w:rFonts w:ascii="Arial" w:hAnsi="Arial" w:cs="Arial"/>
      <w:sz w:val="24"/>
      <w:szCs w:val="24"/>
    </w:rPr>
  </w:style>
  <w:style w:type="paragraph" w:styleId="SemEspaamento">
    <w:name w:val="No Spacing"/>
    <w:uiPriority w:val="1"/>
    <w:qFormat/>
    <w:rsid w:val="00F26E06"/>
    <w:pPr>
      <w:spacing w:after="0" w:line="240" w:lineRule="auto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rsid w:val="00F26E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2021-05-13T12:55:00Z</cp:lastPrinted>
  <dcterms:created xsi:type="dcterms:W3CDTF">2021-05-19T19:59:00Z</dcterms:created>
  <dcterms:modified xsi:type="dcterms:W3CDTF">2021-05-19T19:59:00Z</dcterms:modified>
</cp:coreProperties>
</file>